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5671057"/>
        <w:docPartObj>
          <w:docPartGallery w:val="Cover Pages"/>
          <w:docPartUnique/>
        </w:docPartObj>
      </w:sdtPr>
      <w:sdtContent>
        <w:p w14:paraId="2F702E74" w14:textId="786B91CC" w:rsidR="00523FBB" w:rsidRDefault="00523FBB">
          <w:r>
            <w:rPr>
              <w:noProof/>
            </w:rPr>
            <w:drawing>
              <wp:anchor distT="0" distB="0" distL="114300" distR="114300" simplePos="0" relativeHeight="251658240" behindDoc="0" locked="0" layoutInCell="1" allowOverlap="1" wp14:anchorId="7E033E1D" wp14:editId="03A33543">
                <wp:simplePos x="0" y="0"/>
                <wp:positionH relativeFrom="margin">
                  <wp:align>center</wp:align>
                </wp:positionH>
                <wp:positionV relativeFrom="paragraph">
                  <wp:posOffset>-1080135</wp:posOffset>
                </wp:positionV>
                <wp:extent cx="7877175" cy="78771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7175" cy="787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E347E" w14:textId="7FA2880F" w:rsidR="00523FBB" w:rsidRDefault="00523FBB">
          <w:pPr>
            <w:spacing w:after="160" w:line="259" w:lineRule="auto"/>
          </w:pPr>
          <w:r>
            <w:br w:type="page"/>
          </w:r>
        </w:p>
      </w:sdtContent>
    </w:sdt>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23FBB" w:rsidRPr="00FF0F98" w14:paraId="673F41FB" w14:textId="77777777" w:rsidTr="000172AD">
        <w:tc>
          <w:tcPr>
            <w:tcW w:w="1951" w:type="dxa"/>
            <w:shd w:val="clear" w:color="auto" w:fill="auto"/>
            <w:vAlign w:val="center"/>
          </w:tcPr>
          <w:p w14:paraId="0E627012" w14:textId="77777777" w:rsidR="00523FBB" w:rsidRPr="00FF0F98" w:rsidRDefault="00523FBB" w:rsidP="000172AD">
            <w:pPr>
              <w:jc w:val="center"/>
              <w:rPr>
                <w:b/>
              </w:rPr>
            </w:pPr>
            <w:r>
              <w:rPr>
                <w:b/>
              </w:rPr>
              <w:lastRenderedPageBreak/>
              <w:t>MATERIA</w:t>
            </w:r>
          </w:p>
        </w:tc>
        <w:tc>
          <w:tcPr>
            <w:tcW w:w="2382" w:type="dxa"/>
            <w:shd w:val="clear" w:color="auto" w:fill="auto"/>
            <w:vAlign w:val="center"/>
          </w:tcPr>
          <w:p w14:paraId="717225F9" w14:textId="77777777" w:rsidR="00523FBB" w:rsidRPr="00FF0F98" w:rsidRDefault="00523FBB" w:rsidP="000172AD">
            <w:pPr>
              <w:jc w:val="center"/>
              <w:rPr>
                <w:b/>
                <w:sz w:val="36"/>
                <w:szCs w:val="36"/>
              </w:rPr>
            </w:pPr>
            <w:r w:rsidRPr="00FF0F98">
              <w:rPr>
                <w:b/>
                <w:sz w:val="36"/>
                <w:szCs w:val="36"/>
              </w:rPr>
              <w:t>Español</w:t>
            </w:r>
          </w:p>
        </w:tc>
        <w:tc>
          <w:tcPr>
            <w:tcW w:w="1445" w:type="dxa"/>
            <w:shd w:val="clear" w:color="auto" w:fill="auto"/>
            <w:vAlign w:val="center"/>
          </w:tcPr>
          <w:p w14:paraId="4327AD94" w14:textId="77777777" w:rsidR="00523FBB" w:rsidRPr="00FF0F98" w:rsidRDefault="00523FBB" w:rsidP="000172AD">
            <w:pPr>
              <w:jc w:val="center"/>
              <w:rPr>
                <w:b/>
              </w:rPr>
            </w:pPr>
            <w:r>
              <w:rPr>
                <w:b/>
              </w:rPr>
              <w:t>GRADO</w:t>
            </w:r>
          </w:p>
        </w:tc>
        <w:tc>
          <w:tcPr>
            <w:tcW w:w="993" w:type="dxa"/>
            <w:shd w:val="clear" w:color="auto" w:fill="auto"/>
            <w:vAlign w:val="center"/>
          </w:tcPr>
          <w:p w14:paraId="643AE4CC" w14:textId="77777777" w:rsidR="00523FBB" w:rsidRPr="001510D9" w:rsidRDefault="00523FBB" w:rsidP="000172AD">
            <w:pPr>
              <w:jc w:val="center"/>
              <w:rPr>
                <w:b/>
                <w:sz w:val="36"/>
                <w:szCs w:val="36"/>
              </w:rPr>
            </w:pPr>
            <w:r>
              <w:rPr>
                <w:b/>
                <w:sz w:val="36"/>
                <w:szCs w:val="36"/>
              </w:rPr>
              <w:t>6°</w:t>
            </w:r>
          </w:p>
        </w:tc>
        <w:tc>
          <w:tcPr>
            <w:tcW w:w="3685" w:type="dxa"/>
            <w:shd w:val="clear" w:color="auto" w:fill="auto"/>
            <w:vAlign w:val="center"/>
          </w:tcPr>
          <w:p w14:paraId="426864BD" w14:textId="77777777" w:rsidR="00523FBB" w:rsidRPr="00FF0F98" w:rsidRDefault="00523FBB" w:rsidP="000172AD">
            <w:pPr>
              <w:jc w:val="center"/>
              <w:rPr>
                <w:b/>
              </w:rPr>
            </w:pPr>
            <w:r>
              <w:rPr>
                <w:b/>
              </w:rPr>
              <w:t>SEMANA</w:t>
            </w:r>
          </w:p>
        </w:tc>
        <w:tc>
          <w:tcPr>
            <w:tcW w:w="3729" w:type="dxa"/>
            <w:shd w:val="clear" w:color="auto" w:fill="auto"/>
            <w:vAlign w:val="center"/>
          </w:tcPr>
          <w:p w14:paraId="39ED7F73" w14:textId="786B6169" w:rsidR="00523FBB" w:rsidRPr="00DB5020" w:rsidRDefault="00B66570" w:rsidP="000172AD">
            <w:pPr>
              <w:rPr>
                <w:szCs w:val="24"/>
              </w:rPr>
            </w:pPr>
            <w:r>
              <w:rPr>
                <w:szCs w:val="24"/>
              </w:rPr>
              <w:t>16</w:t>
            </w:r>
          </w:p>
        </w:tc>
      </w:tr>
      <w:tr w:rsidR="00523FBB" w:rsidRPr="00FF0F98" w14:paraId="3F885B43" w14:textId="77777777" w:rsidTr="000172AD">
        <w:trPr>
          <w:trHeight w:val="383"/>
        </w:trPr>
        <w:tc>
          <w:tcPr>
            <w:tcW w:w="14185" w:type="dxa"/>
            <w:gridSpan w:val="6"/>
            <w:shd w:val="clear" w:color="auto" w:fill="auto"/>
            <w:vAlign w:val="center"/>
          </w:tcPr>
          <w:p w14:paraId="00D326E9" w14:textId="77777777" w:rsidR="00523FBB" w:rsidRPr="00FF0F98" w:rsidRDefault="00523FBB" w:rsidP="000172AD">
            <w:pPr>
              <w:jc w:val="center"/>
              <w:rPr>
                <w:b/>
              </w:rPr>
            </w:pPr>
            <w:r>
              <w:rPr>
                <w:b/>
              </w:rPr>
              <w:t>ACTIVIDADES</w:t>
            </w:r>
          </w:p>
        </w:tc>
      </w:tr>
      <w:tr w:rsidR="00523FBB" w:rsidRPr="00FF0F98" w14:paraId="097BC58F" w14:textId="77777777" w:rsidTr="000172AD">
        <w:trPr>
          <w:trHeight w:val="406"/>
        </w:trPr>
        <w:tc>
          <w:tcPr>
            <w:tcW w:w="14185" w:type="dxa"/>
            <w:gridSpan w:val="6"/>
            <w:shd w:val="clear" w:color="auto" w:fill="auto"/>
            <w:vAlign w:val="center"/>
          </w:tcPr>
          <w:p w14:paraId="6D21F008" w14:textId="77777777" w:rsidR="00523FBB" w:rsidRPr="009B7CCD" w:rsidRDefault="00523FBB" w:rsidP="000172AD">
            <w:pPr>
              <w:pStyle w:val="Sinespaciado"/>
              <w:rPr>
                <w:rFonts w:ascii="Tahoma" w:hAnsi="Tahoma" w:cs="Tahoma"/>
                <w:b/>
                <w:sz w:val="24"/>
                <w:szCs w:val="24"/>
              </w:rPr>
            </w:pPr>
            <w:r>
              <w:rPr>
                <w:szCs w:val="24"/>
                <w:lang w:val="es-ES" w:eastAsia="es-ES"/>
              </w:rPr>
              <w:t xml:space="preserve"> </w:t>
            </w:r>
            <w:r w:rsidRPr="009B7CCD">
              <w:rPr>
                <w:rFonts w:ascii="Tahoma" w:hAnsi="Tahoma" w:cs="Tahoma"/>
                <w:b/>
                <w:sz w:val="24"/>
                <w:szCs w:val="24"/>
              </w:rPr>
              <w:t>Nuestro manual.</w:t>
            </w:r>
            <w:r>
              <w:rPr>
                <w:rFonts w:ascii="Tahoma" w:hAnsi="Tahoma" w:cs="Tahoma"/>
                <w:b/>
                <w:sz w:val="24"/>
                <w:szCs w:val="24"/>
              </w:rPr>
              <w:t xml:space="preserve"> Pág. 81.</w:t>
            </w:r>
          </w:p>
          <w:p w14:paraId="4A024E47" w14:textId="77777777" w:rsidR="00523FBB" w:rsidRPr="005B085A" w:rsidRDefault="00523FBB" w:rsidP="00523FBB">
            <w:pPr>
              <w:pStyle w:val="Sinespaciado"/>
              <w:numPr>
                <w:ilvl w:val="0"/>
                <w:numId w:val="1"/>
              </w:numPr>
              <w:rPr>
                <w:rFonts w:ascii="Tahoma" w:hAnsi="Tahoma" w:cs="Tahoma"/>
                <w:sz w:val="24"/>
                <w:szCs w:val="24"/>
              </w:rPr>
            </w:pPr>
            <w:r w:rsidRPr="00342353">
              <w:rPr>
                <w:rFonts w:ascii="Tahoma" w:hAnsi="Tahoma" w:cs="Tahoma"/>
                <w:sz w:val="24"/>
                <w:szCs w:val="24"/>
              </w:rPr>
              <w:t>Hacer un ejemplo en su cuaderno con un juego conocido o inventado de manera grupal.</w:t>
            </w:r>
          </w:p>
          <w:p w14:paraId="5581DEDF" w14:textId="77777777" w:rsidR="00523FBB" w:rsidRDefault="00523FBB" w:rsidP="00523FBB">
            <w:pPr>
              <w:pStyle w:val="Sinespaciado"/>
              <w:numPr>
                <w:ilvl w:val="0"/>
                <w:numId w:val="1"/>
              </w:numPr>
              <w:rPr>
                <w:rFonts w:ascii="Tahoma" w:hAnsi="Tahoma" w:cs="Tahoma"/>
                <w:sz w:val="24"/>
                <w:szCs w:val="24"/>
              </w:rPr>
            </w:pPr>
            <w:r w:rsidRPr="00342353">
              <w:rPr>
                <w:rFonts w:ascii="Tahoma" w:hAnsi="Tahoma" w:cs="Tahoma"/>
                <w:sz w:val="24"/>
                <w:szCs w:val="24"/>
              </w:rPr>
              <w:t xml:space="preserve">Iniciar el borrador para el instructivo de juego. </w:t>
            </w:r>
            <w:r>
              <w:rPr>
                <w:rFonts w:ascii="Tahoma" w:hAnsi="Tahoma" w:cs="Tahoma"/>
                <w:sz w:val="24"/>
                <w:szCs w:val="24"/>
              </w:rPr>
              <w:t>Elaborar un diagrama con la secuencia de las acciones el cual servirá para redactar las instrucciones.</w:t>
            </w:r>
          </w:p>
          <w:p w14:paraId="724FEC1F" w14:textId="77777777" w:rsidR="00523FBB" w:rsidRDefault="00523FBB" w:rsidP="00523FBB">
            <w:pPr>
              <w:pStyle w:val="Sinespaciado"/>
              <w:numPr>
                <w:ilvl w:val="0"/>
                <w:numId w:val="1"/>
              </w:numPr>
              <w:rPr>
                <w:rFonts w:ascii="Tahoma" w:hAnsi="Tahoma" w:cs="Tahoma"/>
                <w:sz w:val="24"/>
                <w:szCs w:val="24"/>
              </w:rPr>
            </w:pPr>
            <w:r>
              <w:rPr>
                <w:rFonts w:ascii="Tahoma" w:hAnsi="Tahoma" w:cs="Tahoma"/>
                <w:sz w:val="24"/>
                <w:szCs w:val="24"/>
              </w:rPr>
              <w:t>Al término de la redacción, r</w:t>
            </w:r>
            <w:r w:rsidRPr="00342353">
              <w:rPr>
                <w:rFonts w:ascii="Tahoma" w:hAnsi="Tahoma" w:cs="Tahoma"/>
                <w:sz w:val="24"/>
                <w:szCs w:val="24"/>
              </w:rPr>
              <w:t xml:space="preserve">evisar intercambiando con el compañero. </w:t>
            </w:r>
          </w:p>
          <w:p w14:paraId="7F225CAA" w14:textId="77777777" w:rsidR="00523FBB" w:rsidRDefault="00523FBB" w:rsidP="00523FBB">
            <w:pPr>
              <w:pStyle w:val="Sinespaciado"/>
              <w:numPr>
                <w:ilvl w:val="0"/>
                <w:numId w:val="1"/>
              </w:numPr>
              <w:rPr>
                <w:rFonts w:ascii="Tahoma" w:hAnsi="Tahoma" w:cs="Tahoma"/>
                <w:sz w:val="24"/>
                <w:szCs w:val="24"/>
              </w:rPr>
            </w:pPr>
            <w:r w:rsidRPr="00342353">
              <w:rPr>
                <w:rFonts w:ascii="Tahoma" w:hAnsi="Tahoma" w:cs="Tahoma"/>
                <w:sz w:val="24"/>
                <w:szCs w:val="24"/>
              </w:rPr>
              <w:t>Basar la revisión en las característi</w:t>
            </w:r>
            <w:r>
              <w:rPr>
                <w:rFonts w:ascii="Tahoma" w:hAnsi="Tahoma" w:cs="Tahoma"/>
                <w:sz w:val="24"/>
                <w:szCs w:val="24"/>
              </w:rPr>
              <w:t>cas que se indican en la pág. 81: ortografía, claridad en las instrucciones, uso de números o viñetas, indicaciones en orden, etc.</w:t>
            </w:r>
          </w:p>
          <w:p w14:paraId="6449EC41" w14:textId="77777777" w:rsidR="00523FBB" w:rsidRPr="00342353" w:rsidRDefault="00523FBB" w:rsidP="000172AD">
            <w:pPr>
              <w:pStyle w:val="Sinespaciado"/>
              <w:rPr>
                <w:rFonts w:ascii="Tahoma" w:hAnsi="Tahoma" w:cs="Tahoma"/>
                <w:sz w:val="24"/>
                <w:szCs w:val="24"/>
              </w:rPr>
            </w:pPr>
            <w:r w:rsidRPr="009B7CCD">
              <w:rPr>
                <w:rFonts w:ascii="Tahoma" w:hAnsi="Tahoma" w:cs="Tahoma"/>
                <w:b/>
                <w:sz w:val="24"/>
                <w:szCs w:val="24"/>
              </w:rPr>
              <w:t>Producto fina</w:t>
            </w:r>
            <w:r>
              <w:rPr>
                <w:rFonts w:ascii="Tahoma" w:hAnsi="Tahoma" w:cs="Tahoma"/>
                <w:b/>
                <w:sz w:val="24"/>
                <w:szCs w:val="24"/>
              </w:rPr>
              <w:t>l. Pág. 82</w:t>
            </w:r>
          </w:p>
          <w:p w14:paraId="02F95541" w14:textId="77777777" w:rsidR="00523FBB" w:rsidRDefault="00523FBB" w:rsidP="00523FBB">
            <w:pPr>
              <w:pStyle w:val="Sinespaciado"/>
              <w:numPr>
                <w:ilvl w:val="0"/>
                <w:numId w:val="1"/>
              </w:numPr>
              <w:rPr>
                <w:rFonts w:ascii="Tahoma" w:hAnsi="Tahoma" w:cs="Tahoma"/>
                <w:sz w:val="24"/>
                <w:szCs w:val="24"/>
              </w:rPr>
            </w:pPr>
            <w:r>
              <w:rPr>
                <w:rFonts w:ascii="Tahoma" w:hAnsi="Tahoma" w:cs="Tahoma"/>
                <w:sz w:val="24"/>
                <w:szCs w:val="24"/>
              </w:rPr>
              <w:t>Reunir los instructivos en hojas limpias y ordenadas. Recuerden dejar margen al escrito.</w:t>
            </w:r>
          </w:p>
          <w:p w14:paraId="324857B6" w14:textId="77777777" w:rsidR="00523FBB" w:rsidRPr="00342353" w:rsidRDefault="00523FBB" w:rsidP="00523FBB">
            <w:pPr>
              <w:pStyle w:val="Sinespaciado"/>
              <w:numPr>
                <w:ilvl w:val="0"/>
                <w:numId w:val="1"/>
              </w:numPr>
              <w:rPr>
                <w:rFonts w:ascii="Tahoma" w:hAnsi="Tahoma" w:cs="Tahoma"/>
                <w:sz w:val="24"/>
                <w:szCs w:val="24"/>
              </w:rPr>
            </w:pPr>
            <w:r>
              <w:rPr>
                <w:rFonts w:ascii="Tahoma" w:hAnsi="Tahoma" w:cs="Tahoma"/>
                <w:sz w:val="24"/>
                <w:szCs w:val="24"/>
              </w:rPr>
              <w:t>Decidir en el grupo cuál será el orden de los juegos.</w:t>
            </w:r>
          </w:p>
          <w:p w14:paraId="1C59A455" w14:textId="77777777" w:rsidR="00523FBB" w:rsidRPr="00342353" w:rsidRDefault="00523FBB" w:rsidP="00523FBB">
            <w:pPr>
              <w:pStyle w:val="Sinespaciado"/>
              <w:numPr>
                <w:ilvl w:val="0"/>
                <w:numId w:val="1"/>
              </w:numPr>
              <w:rPr>
                <w:rFonts w:ascii="Tahoma" w:hAnsi="Tahoma" w:cs="Tahoma"/>
                <w:sz w:val="24"/>
                <w:szCs w:val="24"/>
              </w:rPr>
            </w:pPr>
            <w:r w:rsidRPr="00342353">
              <w:rPr>
                <w:rFonts w:ascii="Tahoma" w:hAnsi="Tahoma" w:cs="Tahoma"/>
                <w:sz w:val="24"/>
                <w:szCs w:val="24"/>
              </w:rPr>
              <w:t>Anotar en el pizarrón las instrucciones al alumno, para que su trabajo sea completo, con una portada, un índice, encuadernado, con materiales diversos de reúso, hacer una dedicatoria y recordarles que va dirigido para los niños de primer grado.</w:t>
            </w:r>
          </w:p>
          <w:p w14:paraId="360218BC" w14:textId="77777777" w:rsidR="00523FBB" w:rsidRPr="00E14BB7" w:rsidRDefault="00523FBB" w:rsidP="00523FBB">
            <w:pPr>
              <w:pStyle w:val="Sinespaciado"/>
              <w:numPr>
                <w:ilvl w:val="0"/>
                <w:numId w:val="1"/>
              </w:numPr>
              <w:rPr>
                <w:rFonts w:ascii="Tahoma" w:hAnsi="Tahoma" w:cs="Tahoma"/>
                <w:sz w:val="24"/>
                <w:szCs w:val="24"/>
              </w:rPr>
            </w:pPr>
            <w:r w:rsidRPr="00342353">
              <w:rPr>
                <w:rFonts w:ascii="Tahoma" w:hAnsi="Tahoma" w:cs="Tahoma"/>
                <w:sz w:val="24"/>
                <w:szCs w:val="24"/>
              </w:rPr>
              <w:t>Hacer la entrega oficial al grupo de primer grado, en una ceremonia, para que sea más formal.</w:t>
            </w:r>
          </w:p>
        </w:tc>
      </w:tr>
    </w:tbl>
    <w:p w14:paraId="2081E999" w14:textId="273F0603" w:rsidR="00523FBB" w:rsidRDefault="00523FBB"/>
    <w:p w14:paraId="37D65D2F" w14:textId="35C1A17A" w:rsidR="00523FBB" w:rsidRDefault="00523FBB"/>
    <w:p w14:paraId="605C9125" w14:textId="5A3931C0" w:rsidR="00523FBB" w:rsidRDefault="00523FBB"/>
    <w:p w14:paraId="5F366F82" w14:textId="4660C97C" w:rsidR="00523FBB" w:rsidRDefault="00523FBB"/>
    <w:p w14:paraId="0A1E6C2C" w14:textId="4C288A75" w:rsidR="00523FBB" w:rsidRDefault="00523FBB"/>
    <w:p w14:paraId="4A54865E" w14:textId="27B39227" w:rsidR="00523FBB" w:rsidRDefault="00523FBB"/>
    <w:p w14:paraId="2EFA9904" w14:textId="5ECD06CB" w:rsidR="00523FBB" w:rsidRDefault="00523FBB"/>
    <w:p w14:paraId="7A8A7980" w14:textId="2D6428F3" w:rsidR="00523FBB" w:rsidRDefault="00523FBB"/>
    <w:p w14:paraId="7683B915" w14:textId="36604D6C" w:rsidR="00523FBB" w:rsidRDefault="00523FBB"/>
    <w:p w14:paraId="2786E634" w14:textId="7D3A14AE" w:rsidR="00523FBB" w:rsidRDefault="00523FBB"/>
    <w:p w14:paraId="38385577" w14:textId="6433929D" w:rsidR="00523FBB" w:rsidRDefault="00523FBB"/>
    <w:p w14:paraId="298C8FD1" w14:textId="77777777" w:rsidR="00523FBB" w:rsidRDefault="00523FB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23FBB" w:rsidRPr="00FF0F98" w14:paraId="39654172" w14:textId="77777777" w:rsidTr="000172AD">
        <w:tc>
          <w:tcPr>
            <w:tcW w:w="1951" w:type="dxa"/>
            <w:shd w:val="clear" w:color="auto" w:fill="auto"/>
            <w:vAlign w:val="center"/>
          </w:tcPr>
          <w:p w14:paraId="7A7C9327" w14:textId="77777777" w:rsidR="00523FBB" w:rsidRPr="00FF0F98" w:rsidRDefault="00523FBB" w:rsidP="000172AD">
            <w:pPr>
              <w:jc w:val="center"/>
              <w:rPr>
                <w:b/>
              </w:rPr>
            </w:pPr>
            <w:r>
              <w:rPr>
                <w:b/>
              </w:rPr>
              <w:lastRenderedPageBreak/>
              <w:t>MATERIA</w:t>
            </w:r>
          </w:p>
        </w:tc>
        <w:tc>
          <w:tcPr>
            <w:tcW w:w="2552" w:type="dxa"/>
            <w:shd w:val="clear" w:color="auto" w:fill="auto"/>
            <w:vAlign w:val="center"/>
          </w:tcPr>
          <w:p w14:paraId="18263076" w14:textId="77777777" w:rsidR="00523FBB" w:rsidRPr="00FF0F98" w:rsidRDefault="00523FBB" w:rsidP="000172AD">
            <w:pPr>
              <w:jc w:val="center"/>
              <w:rPr>
                <w:b/>
                <w:sz w:val="36"/>
                <w:szCs w:val="36"/>
              </w:rPr>
            </w:pPr>
            <w:r>
              <w:rPr>
                <w:b/>
                <w:sz w:val="36"/>
                <w:szCs w:val="36"/>
              </w:rPr>
              <w:t>Matemáticas</w:t>
            </w:r>
          </w:p>
        </w:tc>
        <w:tc>
          <w:tcPr>
            <w:tcW w:w="1275" w:type="dxa"/>
            <w:shd w:val="clear" w:color="auto" w:fill="auto"/>
            <w:vAlign w:val="center"/>
          </w:tcPr>
          <w:p w14:paraId="0C1DEAEC" w14:textId="77777777" w:rsidR="00523FBB" w:rsidRPr="00FF0F98" w:rsidRDefault="00523FBB" w:rsidP="000172AD">
            <w:pPr>
              <w:jc w:val="center"/>
              <w:rPr>
                <w:b/>
              </w:rPr>
            </w:pPr>
            <w:r>
              <w:rPr>
                <w:b/>
              </w:rPr>
              <w:t>GRADO</w:t>
            </w:r>
          </w:p>
        </w:tc>
        <w:tc>
          <w:tcPr>
            <w:tcW w:w="993" w:type="dxa"/>
            <w:shd w:val="clear" w:color="auto" w:fill="auto"/>
            <w:vAlign w:val="center"/>
          </w:tcPr>
          <w:p w14:paraId="72CA2138" w14:textId="77777777" w:rsidR="00523FBB" w:rsidRPr="001510D9" w:rsidRDefault="00523FBB" w:rsidP="000172AD">
            <w:pPr>
              <w:jc w:val="center"/>
              <w:rPr>
                <w:b/>
                <w:sz w:val="36"/>
                <w:szCs w:val="36"/>
              </w:rPr>
            </w:pPr>
            <w:r>
              <w:rPr>
                <w:b/>
                <w:sz w:val="36"/>
                <w:szCs w:val="36"/>
              </w:rPr>
              <w:t>6°</w:t>
            </w:r>
          </w:p>
        </w:tc>
        <w:tc>
          <w:tcPr>
            <w:tcW w:w="3685" w:type="dxa"/>
            <w:shd w:val="clear" w:color="auto" w:fill="auto"/>
            <w:vAlign w:val="center"/>
          </w:tcPr>
          <w:p w14:paraId="4F69581B" w14:textId="77777777" w:rsidR="00523FBB" w:rsidRPr="00FF0F98" w:rsidRDefault="00523FBB" w:rsidP="000172AD">
            <w:pPr>
              <w:jc w:val="center"/>
              <w:rPr>
                <w:b/>
              </w:rPr>
            </w:pPr>
            <w:r>
              <w:rPr>
                <w:b/>
              </w:rPr>
              <w:t>SEMANA</w:t>
            </w:r>
          </w:p>
        </w:tc>
        <w:tc>
          <w:tcPr>
            <w:tcW w:w="3729" w:type="dxa"/>
            <w:shd w:val="clear" w:color="auto" w:fill="auto"/>
            <w:vAlign w:val="center"/>
          </w:tcPr>
          <w:p w14:paraId="1765D9E7" w14:textId="6BF10AF9" w:rsidR="00523FBB" w:rsidRPr="008A79AD" w:rsidRDefault="00B66570" w:rsidP="000172AD">
            <w:pPr>
              <w:rPr>
                <w:szCs w:val="24"/>
              </w:rPr>
            </w:pPr>
            <w:r>
              <w:rPr>
                <w:szCs w:val="24"/>
              </w:rPr>
              <w:t>16</w:t>
            </w:r>
          </w:p>
        </w:tc>
      </w:tr>
      <w:tr w:rsidR="00523FBB" w:rsidRPr="00FF0F98" w14:paraId="333E95B5" w14:textId="77777777" w:rsidTr="000172AD">
        <w:trPr>
          <w:trHeight w:val="383"/>
        </w:trPr>
        <w:tc>
          <w:tcPr>
            <w:tcW w:w="14185" w:type="dxa"/>
            <w:gridSpan w:val="6"/>
            <w:shd w:val="clear" w:color="auto" w:fill="auto"/>
            <w:vAlign w:val="center"/>
          </w:tcPr>
          <w:p w14:paraId="7C8C73AC" w14:textId="77777777" w:rsidR="00523FBB" w:rsidRPr="00FF0F98" w:rsidRDefault="00523FBB" w:rsidP="000172AD">
            <w:pPr>
              <w:jc w:val="center"/>
              <w:rPr>
                <w:b/>
              </w:rPr>
            </w:pPr>
            <w:r>
              <w:rPr>
                <w:b/>
              </w:rPr>
              <w:t>ACTIVIDADES</w:t>
            </w:r>
          </w:p>
        </w:tc>
      </w:tr>
      <w:tr w:rsidR="00523FBB" w:rsidRPr="00FF0F98" w14:paraId="599A8A90" w14:textId="77777777" w:rsidTr="000172AD">
        <w:trPr>
          <w:trHeight w:val="562"/>
        </w:trPr>
        <w:tc>
          <w:tcPr>
            <w:tcW w:w="14185" w:type="dxa"/>
            <w:gridSpan w:val="6"/>
            <w:shd w:val="clear" w:color="auto" w:fill="auto"/>
            <w:vAlign w:val="center"/>
          </w:tcPr>
          <w:p w14:paraId="0301FCED" w14:textId="77777777" w:rsidR="00523FBB" w:rsidRDefault="00523FBB" w:rsidP="00523FBB">
            <w:pPr>
              <w:numPr>
                <w:ilvl w:val="0"/>
                <w:numId w:val="2"/>
              </w:numPr>
              <w:ind w:left="714" w:hanging="357"/>
              <w:rPr>
                <w:color w:val="222222"/>
                <w:szCs w:val="24"/>
              </w:rPr>
            </w:pPr>
            <w:r>
              <w:rPr>
                <w:color w:val="222222"/>
                <w:szCs w:val="24"/>
              </w:rPr>
              <w:t>Mostrar a los alumnos en una cartulina o papel bond, lo siguiente:</w:t>
            </w:r>
          </w:p>
          <w:p w14:paraId="7E50BE1A" w14:textId="77777777" w:rsidR="00523FBB" w:rsidRDefault="00523FBB" w:rsidP="000172AD">
            <w:pPr>
              <w:jc w:val="center"/>
            </w:pPr>
            <w:r>
              <w:rPr>
                <w:noProof/>
                <w:color w:val="222222"/>
                <w:sz w:val="27"/>
                <w:szCs w:val="27"/>
                <w:lang w:eastAsia="es-MX"/>
              </w:rPr>
              <w:drawing>
                <wp:inline distT="0" distB="0" distL="0" distR="0" wp14:anchorId="18C29300" wp14:editId="7B8E34EC">
                  <wp:extent cx="3408219" cy="2213064"/>
                  <wp:effectExtent l="0" t="0" r="1905" b="0"/>
                  <wp:docPr id="2" name="Imagen 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1012" cy="2214878"/>
                          </a:xfrm>
                          <a:prstGeom prst="rect">
                            <a:avLst/>
                          </a:prstGeom>
                          <a:noFill/>
                          <a:ln>
                            <a:noFill/>
                          </a:ln>
                        </pic:spPr>
                      </pic:pic>
                    </a:graphicData>
                  </a:graphic>
                </wp:inline>
              </w:drawing>
            </w:r>
          </w:p>
          <w:p w14:paraId="7A99D984" w14:textId="77777777" w:rsidR="00523FBB" w:rsidRDefault="00523FBB" w:rsidP="00523FBB">
            <w:pPr>
              <w:numPr>
                <w:ilvl w:val="0"/>
                <w:numId w:val="3"/>
              </w:numPr>
              <w:ind w:hanging="357"/>
              <w:rPr>
                <w:color w:val="222222"/>
                <w:szCs w:val="24"/>
              </w:rPr>
            </w:pPr>
            <w:r>
              <w:rPr>
                <w:color w:val="222222"/>
                <w:szCs w:val="24"/>
              </w:rPr>
              <w:t>Realizar diversas preguntas al respecto, por ejemplo: ¿Cuántos estados tiene nuestro país?, ¿Qué estado tiene más municipios?, ¿Cuál estado tiene menos municipios?, ¿Cuántos municipios tiene el estado donde viven?, ¿Qué estados tienen casi la misma cantidad de municipios?, ¿Cuál es el total de municipios que tiene nuestro país?</w:t>
            </w:r>
          </w:p>
          <w:p w14:paraId="7B3A8746" w14:textId="77777777" w:rsidR="00523FBB" w:rsidRPr="00DE6D02" w:rsidRDefault="00523FBB" w:rsidP="00523FBB">
            <w:pPr>
              <w:numPr>
                <w:ilvl w:val="0"/>
                <w:numId w:val="4"/>
              </w:numPr>
              <w:ind w:left="0" w:hanging="357"/>
              <w:rPr>
                <w:rFonts w:ascii="Arial" w:hAnsi="Arial" w:cs="Arial"/>
                <w:color w:val="222222"/>
                <w:sz w:val="27"/>
                <w:szCs w:val="27"/>
              </w:rPr>
            </w:pPr>
            <w:r w:rsidRPr="0095013F">
              <w:rPr>
                <w:color w:val="222222"/>
                <w:szCs w:val="24"/>
              </w:rPr>
              <w:t>Mostrar una gráfica como la siguiente:</w:t>
            </w:r>
          </w:p>
          <w:p w14:paraId="0F647F0B" w14:textId="77777777" w:rsidR="00523FBB" w:rsidRPr="0095013F" w:rsidRDefault="00523FBB" w:rsidP="000172AD">
            <w:pPr>
              <w:ind w:left="-360"/>
              <w:jc w:val="center"/>
              <w:rPr>
                <w:rFonts w:ascii="Arial" w:hAnsi="Arial" w:cs="Arial"/>
                <w:color w:val="222222"/>
                <w:sz w:val="27"/>
                <w:szCs w:val="27"/>
              </w:rPr>
            </w:pPr>
            <w:r>
              <w:rPr>
                <w:rFonts w:ascii="Arial" w:hAnsi="Arial" w:cs="Arial"/>
                <w:noProof/>
                <w:color w:val="222222"/>
                <w:sz w:val="27"/>
                <w:szCs w:val="27"/>
                <w:lang w:eastAsia="es-MX"/>
              </w:rPr>
              <w:lastRenderedPageBreak/>
              <w:drawing>
                <wp:inline distT="0" distB="0" distL="0" distR="0" wp14:anchorId="19913E58" wp14:editId="74116C24">
                  <wp:extent cx="3324860" cy="1995170"/>
                  <wp:effectExtent l="0" t="0" r="8890" b="5080"/>
                  <wp:docPr id="1" name="Imagen 1" descr="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860" cy="1995170"/>
                          </a:xfrm>
                          <a:prstGeom prst="rect">
                            <a:avLst/>
                          </a:prstGeom>
                          <a:noFill/>
                          <a:ln>
                            <a:noFill/>
                          </a:ln>
                        </pic:spPr>
                      </pic:pic>
                    </a:graphicData>
                  </a:graphic>
                </wp:inline>
              </w:drawing>
            </w:r>
          </w:p>
          <w:p w14:paraId="1D6A9128" w14:textId="77777777" w:rsidR="00523FBB" w:rsidRDefault="00523FBB" w:rsidP="00523FBB">
            <w:pPr>
              <w:numPr>
                <w:ilvl w:val="0"/>
                <w:numId w:val="5"/>
              </w:numPr>
              <w:ind w:left="714" w:hanging="357"/>
              <w:rPr>
                <w:color w:val="222222"/>
                <w:szCs w:val="24"/>
              </w:rPr>
            </w:pPr>
            <w:r>
              <w:rPr>
                <w:color w:val="222222"/>
                <w:szCs w:val="24"/>
              </w:rPr>
              <w:t>Realizar algunas preguntas a los alumnos respecto a la gráfica para extraer la información explícita e implícita.</w:t>
            </w:r>
          </w:p>
          <w:p w14:paraId="1C4F5BF0" w14:textId="77777777" w:rsidR="00523FBB" w:rsidRDefault="00523FBB" w:rsidP="00523FBB">
            <w:pPr>
              <w:numPr>
                <w:ilvl w:val="0"/>
                <w:numId w:val="5"/>
              </w:numPr>
              <w:jc w:val="both"/>
            </w:pPr>
            <w:r w:rsidRPr="000A08C7">
              <w:t xml:space="preserve">Hacer un análisis a conciencia sobre las características e información que </w:t>
            </w:r>
            <w:r>
              <w:t>contienen la gráfica</w:t>
            </w:r>
            <w:r w:rsidRPr="000A08C7">
              <w:t>.</w:t>
            </w:r>
          </w:p>
          <w:p w14:paraId="2B86C6B4" w14:textId="77777777" w:rsidR="00523FBB" w:rsidRPr="00C03327" w:rsidRDefault="00523FBB" w:rsidP="00523FBB">
            <w:pPr>
              <w:numPr>
                <w:ilvl w:val="0"/>
                <w:numId w:val="5"/>
              </w:numPr>
              <w:jc w:val="both"/>
            </w:pPr>
            <w:r>
              <w:t xml:space="preserve">En estas actividades se pretende que el alumno rescate información y </w:t>
            </w:r>
            <w:proofErr w:type="gramStart"/>
            <w:r>
              <w:t>conteste preguntas relacionadas</w:t>
            </w:r>
            <w:proofErr w:type="gramEnd"/>
            <w:r>
              <w:t xml:space="preserve"> con las gráficas.</w:t>
            </w:r>
          </w:p>
          <w:p w14:paraId="6C81A9ED" w14:textId="77777777" w:rsidR="00523FBB" w:rsidRDefault="00523FBB" w:rsidP="00523FBB">
            <w:pPr>
              <w:numPr>
                <w:ilvl w:val="0"/>
                <w:numId w:val="5"/>
              </w:numPr>
              <w:ind w:left="714" w:hanging="357"/>
              <w:rPr>
                <w:color w:val="222222"/>
                <w:szCs w:val="24"/>
              </w:rPr>
            </w:pPr>
            <w:r>
              <w:rPr>
                <w:color w:val="222222"/>
                <w:szCs w:val="24"/>
              </w:rPr>
              <w:t xml:space="preserve">Revisar el </w:t>
            </w:r>
            <w:r w:rsidRPr="00C03327">
              <w:rPr>
                <w:b/>
                <w:color w:val="222222"/>
                <w:szCs w:val="24"/>
              </w:rPr>
              <w:t>desafío #34</w:t>
            </w:r>
            <w:r>
              <w:rPr>
                <w:color w:val="222222"/>
                <w:szCs w:val="24"/>
              </w:rPr>
              <w:t xml:space="preserve"> en el cual los alumnos reunidos en parejas buscarán información en una gráfica de barras al contestar preguntas y rescatar características explícitas e implícitas contenidas en ella.</w:t>
            </w:r>
          </w:p>
          <w:p w14:paraId="4560CE53" w14:textId="77777777" w:rsidR="00523FBB" w:rsidRDefault="00523FBB" w:rsidP="00523FBB">
            <w:pPr>
              <w:numPr>
                <w:ilvl w:val="0"/>
                <w:numId w:val="5"/>
              </w:numPr>
              <w:ind w:left="714" w:hanging="357"/>
              <w:rPr>
                <w:color w:val="222222"/>
                <w:szCs w:val="24"/>
              </w:rPr>
            </w:pPr>
            <w:r>
              <w:rPr>
                <w:color w:val="222222"/>
                <w:szCs w:val="24"/>
              </w:rPr>
              <w:t>Revisar las respuestas de manera grupal para socializar los resultados.</w:t>
            </w:r>
          </w:p>
          <w:p w14:paraId="2DD82F47" w14:textId="77777777" w:rsidR="00523FBB" w:rsidRPr="00575F2E" w:rsidRDefault="00523FBB" w:rsidP="000172AD">
            <w:pPr>
              <w:ind w:left="720"/>
              <w:jc w:val="both"/>
              <w:rPr>
                <w:szCs w:val="24"/>
              </w:rPr>
            </w:pPr>
            <w:r>
              <w:rPr>
                <w:color w:val="222222"/>
                <w:szCs w:val="24"/>
              </w:rPr>
              <w:t>Dejar a los alumnos que investiguen más gráficas de diversos tipos. Reunir en equipo para que elaboren 5 preguntas con base en las gráficas e intercambiarlas a otro equipo para que las contesten.</w:t>
            </w:r>
          </w:p>
        </w:tc>
      </w:tr>
    </w:tbl>
    <w:p w14:paraId="7C0294A3" w14:textId="5086C25E" w:rsidR="00523FBB" w:rsidRDefault="00523FB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23FBB" w:rsidRPr="00FF0F98" w14:paraId="079B9DC8" w14:textId="77777777" w:rsidTr="000172AD">
        <w:tc>
          <w:tcPr>
            <w:tcW w:w="1951" w:type="dxa"/>
            <w:shd w:val="clear" w:color="auto" w:fill="auto"/>
            <w:vAlign w:val="center"/>
          </w:tcPr>
          <w:p w14:paraId="0737BF65" w14:textId="77777777" w:rsidR="00523FBB" w:rsidRPr="00FF0F98" w:rsidRDefault="00523FBB" w:rsidP="000172AD">
            <w:pPr>
              <w:jc w:val="center"/>
              <w:rPr>
                <w:b/>
              </w:rPr>
            </w:pPr>
            <w:r>
              <w:rPr>
                <w:b/>
              </w:rPr>
              <w:t>MATERIA</w:t>
            </w:r>
          </w:p>
        </w:tc>
        <w:tc>
          <w:tcPr>
            <w:tcW w:w="4253" w:type="dxa"/>
            <w:shd w:val="clear" w:color="auto" w:fill="auto"/>
            <w:vAlign w:val="center"/>
          </w:tcPr>
          <w:p w14:paraId="00B6460F" w14:textId="77777777" w:rsidR="00523FBB" w:rsidRPr="00FF0F98" w:rsidRDefault="00523FBB" w:rsidP="000172AD">
            <w:pPr>
              <w:jc w:val="center"/>
              <w:rPr>
                <w:b/>
                <w:sz w:val="36"/>
                <w:szCs w:val="36"/>
              </w:rPr>
            </w:pPr>
            <w:r>
              <w:rPr>
                <w:b/>
                <w:sz w:val="36"/>
                <w:szCs w:val="36"/>
              </w:rPr>
              <w:t>Ciencias Naturales</w:t>
            </w:r>
          </w:p>
        </w:tc>
        <w:tc>
          <w:tcPr>
            <w:tcW w:w="1559" w:type="dxa"/>
            <w:shd w:val="clear" w:color="auto" w:fill="auto"/>
            <w:vAlign w:val="center"/>
          </w:tcPr>
          <w:p w14:paraId="6BAA620C" w14:textId="77777777" w:rsidR="00523FBB" w:rsidRPr="00FF0F98" w:rsidRDefault="00523FBB" w:rsidP="000172AD">
            <w:pPr>
              <w:jc w:val="center"/>
              <w:rPr>
                <w:b/>
              </w:rPr>
            </w:pPr>
            <w:r>
              <w:rPr>
                <w:b/>
              </w:rPr>
              <w:t>GRADO</w:t>
            </w:r>
          </w:p>
        </w:tc>
        <w:tc>
          <w:tcPr>
            <w:tcW w:w="1134" w:type="dxa"/>
            <w:shd w:val="clear" w:color="auto" w:fill="auto"/>
            <w:vAlign w:val="center"/>
          </w:tcPr>
          <w:p w14:paraId="028053D6" w14:textId="77777777" w:rsidR="00523FBB" w:rsidRPr="001510D9" w:rsidRDefault="00523FBB" w:rsidP="000172AD">
            <w:pPr>
              <w:jc w:val="center"/>
              <w:rPr>
                <w:b/>
                <w:sz w:val="36"/>
                <w:szCs w:val="36"/>
              </w:rPr>
            </w:pPr>
            <w:r>
              <w:rPr>
                <w:b/>
                <w:sz w:val="36"/>
                <w:szCs w:val="36"/>
              </w:rPr>
              <w:t>6°</w:t>
            </w:r>
          </w:p>
        </w:tc>
        <w:tc>
          <w:tcPr>
            <w:tcW w:w="1276" w:type="dxa"/>
            <w:shd w:val="clear" w:color="auto" w:fill="auto"/>
            <w:vAlign w:val="center"/>
          </w:tcPr>
          <w:p w14:paraId="101CDFEF" w14:textId="77777777" w:rsidR="00523FBB" w:rsidRPr="00FF0F98" w:rsidRDefault="00523FBB" w:rsidP="000172AD">
            <w:pPr>
              <w:jc w:val="center"/>
              <w:rPr>
                <w:b/>
              </w:rPr>
            </w:pPr>
            <w:r>
              <w:rPr>
                <w:b/>
              </w:rPr>
              <w:t>SEMANA</w:t>
            </w:r>
          </w:p>
        </w:tc>
        <w:tc>
          <w:tcPr>
            <w:tcW w:w="4012" w:type="dxa"/>
            <w:shd w:val="clear" w:color="auto" w:fill="auto"/>
            <w:vAlign w:val="center"/>
          </w:tcPr>
          <w:p w14:paraId="3EC7873A" w14:textId="19F0E8C5" w:rsidR="00523FBB" w:rsidRPr="00A55E02" w:rsidRDefault="00B66570" w:rsidP="000172AD">
            <w:pPr>
              <w:rPr>
                <w:szCs w:val="24"/>
              </w:rPr>
            </w:pPr>
            <w:r>
              <w:rPr>
                <w:szCs w:val="24"/>
              </w:rPr>
              <w:t>16</w:t>
            </w:r>
          </w:p>
        </w:tc>
      </w:tr>
      <w:tr w:rsidR="00523FBB" w:rsidRPr="00FF0F98" w14:paraId="4D62B456" w14:textId="77777777" w:rsidTr="000172AD">
        <w:trPr>
          <w:trHeight w:val="383"/>
        </w:trPr>
        <w:tc>
          <w:tcPr>
            <w:tcW w:w="14185" w:type="dxa"/>
            <w:gridSpan w:val="6"/>
            <w:shd w:val="clear" w:color="auto" w:fill="auto"/>
            <w:vAlign w:val="center"/>
          </w:tcPr>
          <w:p w14:paraId="7800AFBC" w14:textId="77777777" w:rsidR="00523FBB" w:rsidRPr="00FF0F98" w:rsidRDefault="00523FBB" w:rsidP="000172AD">
            <w:pPr>
              <w:jc w:val="center"/>
              <w:rPr>
                <w:b/>
              </w:rPr>
            </w:pPr>
            <w:r>
              <w:rPr>
                <w:b/>
              </w:rPr>
              <w:t>ACTIVIDADES</w:t>
            </w:r>
          </w:p>
        </w:tc>
      </w:tr>
      <w:tr w:rsidR="00523FBB" w:rsidRPr="00FF0F98" w14:paraId="59FA5D55" w14:textId="77777777" w:rsidTr="000172AD">
        <w:trPr>
          <w:trHeight w:val="845"/>
        </w:trPr>
        <w:tc>
          <w:tcPr>
            <w:tcW w:w="14185" w:type="dxa"/>
            <w:gridSpan w:val="6"/>
            <w:shd w:val="clear" w:color="auto" w:fill="auto"/>
            <w:vAlign w:val="center"/>
          </w:tcPr>
          <w:p w14:paraId="5EAD1697" w14:textId="77777777" w:rsidR="00523FBB" w:rsidRPr="00A34F62" w:rsidRDefault="00523FBB" w:rsidP="000172AD">
            <w:pPr>
              <w:pStyle w:val="Sinespaciado"/>
              <w:rPr>
                <w:rFonts w:ascii="Tahoma" w:hAnsi="Tahoma" w:cs="Tahoma"/>
                <w:sz w:val="24"/>
                <w:szCs w:val="24"/>
                <w:lang w:val="es-ES" w:eastAsia="es-ES"/>
              </w:rPr>
            </w:pPr>
            <w:r w:rsidRPr="00A34F62">
              <w:rPr>
                <w:rFonts w:ascii="Tahoma" w:hAnsi="Tahoma" w:cs="Tahoma"/>
                <w:sz w:val="24"/>
                <w:szCs w:val="24"/>
                <w:lang w:val="es-ES" w:eastAsia="es-ES"/>
              </w:rPr>
              <w:t>PROYECTO. Mejoremos nuestro ambiente.</w:t>
            </w:r>
          </w:p>
          <w:p w14:paraId="31488668" w14:textId="77777777" w:rsidR="00523FBB" w:rsidRPr="00A34F62" w:rsidRDefault="00523FBB" w:rsidP="000172AD">
            <w:pPr>
              <w:pStyle w:val="Sinespaciado"/>
              <w:rPr>
                <w:rFonts w:ascii="Tahoma" w:hAnsi="Tahoma" w:cs="Tahoma"/>
                <w:color w:val="000000"/>
                <w:sz w:val="24"/>
                <w:szCs w:val="24"/>
                <w:lang w:eastAsia="es-MX"/>
              </w:rPr>
            </w:pPr>
            <w:r w:rsidRPr="00A34F62">
              <w:rPr>
                <w:rFonts w:ascii="Tahoma" w:hAnsi="Tahoma" w:cs="Tahoma"/>
                <w:color w:val="000000"/>
                <w:sz w:val="24"/>
                <w:szCs w:val="24"/>
                <w:lang w:eastAsia="es-MX"/>
              </w:rPr>
              <w:t>Preguntas opcionales:</w:t>
            </w:r>
          </w:p>
          <w:p w14:paraId="46591EAB" w14:textId="77777777" w:rsidR="00523FBB" w:rsidRPr="00A34F62" w:rsidRDefault="00523FBB" w:rsidP="000172AD">
            <w:pPr>
              <w:pStyle w:val="Sinespaciado"/>
              <w:rPr>
                <w:rFonts w:ascii="Tahoma" w:hAnsi="Tahoma" w:cs="Tahoma"/>
                <w:i/>
                <w:iCs/>
                <w:color w:val="000000"/>
                <w:sz w:val="24"/>
                <w:szCs w:val="24"/>
                <w:lang w:eastAsia="es-MX"/>
              </w:rPr>
            </w:pPr>
            <w:r w:rsidRPr="00A34F62">
              <w:rPr>
                <w:rFonts w:ascii="Tahoma" w:hAnsi="Tahoma" w:cs="Tahoma"/>
                <w:i/>
                <w:iCs/>
                <w:color w:val="000000"/>
                <w:sz w:val="24"/>
                <w:szCs w:val="24"/>
                <w:lang w:eastAsia="es-MX"/>
              </w:rPr>
              <w:t>Acciones para cuidar el ambiente.</w:t>
            </w:r>
          </w:p>
          <w:p w14:paraId="63FA6C9F" w14:textId="77777777" w:rsidR="00523FBB" w:rsidRPr="00A34F62" w:rsidRDefault="00523FBB" w:rsidP="00523FBB">
            <w:pPr>
              <w:pStyle w:val="Sinespaciado"/>
              <w:numPr>
                <w:ilvl w:val="0"/>
                <w:numId w:val="7"/>
              </w:numPr>
              <w:rPr>
                <w:rFonts w:ascii="Tahoma" w:hAnsi="Tahoma" w:cs="Tahoma"/>
                <w:color w:val="000000"/>
                <w:sz w:val="24"/>
                <w:szCs w:val="24"/>
                <w:lang w:eastAsia="es-MX"/>
              </w:rPr>
            </w:pPr>
            <w:r w:rsidRPr="00A34F62">
              <w:rPr>
                <w:rFonts w:ascii="Tahoma" w:hAnsi="Tahoma" w:cs="Tahoma"/>
                <w:color w:val="000000"/>
                <w:sz w:val="24"/>
                <w:szCs w:val="24"/>
                <w:lang w:eastAsia="es-MX"/>
              </w:rPr>
              <w:t>¿De qué manera la huella ecológica nos permite identificar el impacto de nuestras actividades en el ambiente?</w:t>
            </w:r>
          </w:p>
          <w:p w14:paraId="1925FC30" w14:textId="77777777" w:rsidR="00523FBB" w:rsidRPr="00A34F62" w:rsidRDefault="00523FBB" w:rsidP="00523FBB">
            <w:pPr>
              <w:pStyle w:val="Sinespaciado"/>
              <w:numPr>
                <w:ilvl w:val="0"/>
                <w:numId w:val="7"/>
              </w:numPr>
              <w:rPr>
                <w:rFonts w:ascii="Tahoma" w:hAnsi="Tahoma" w:cs="Tahoma"/>
                <w:sz w:val="24"/>
                <w:szCs w:val="24"/>
                <w:lang w:eastAsia="es-ES"/>
              </w:rPr>
            </w:pPr>
            <w:r w:rsidRPr="00A34F62">
              <w:rPr>
                <w:rFonts w:ascii="Tahoma" w:hAnsi="Tahoma" w:cs="Tahoma"/>
                <w:color w:val="000000"/>
                <w:sz w:val="24"/>
                <w:szCs w:val="24"/>
                <w:lang w:eastAsia="es-MX"/>
              </w:rPr>
              <w:t>¿Qué acciones podemos realizar para reducir el impacto que generamos en el ambiente?</w:t>
            </w:r>
          </w:p>
          <w:p w14:paraId="61486A8B" w14:textId="77777777" w:rsidR="00523FBB" w:rsidRDefault="00523FBB" w:rsidP="000172AD">
            <w:pPr>
              <w:pStyle w:val="Sinespaciado"/>
              <w:rPr>
                <w:rFonts w:ascii="Tahoma" w:hAnsi="Tahoma" w:cs="Tahoma"/>
                <w:sz w:val="24"/>
                <w:szCs w:val="24"/>
                <w:lang w:eastAsia="es-ES"/>
              </w:rPr>
            </w:pPr>
            <w:r w:rsidRPr="00A34F62">
              <w:rPr>
                <w:rFonts w:ascii="Tahoma" w:hAnsi="Tahoma" w:cs="Tahoma"/>
                <w:sz w:val="24"/>
                <w:szCs w:val="24"/>
                <w:lang w:eastAsia="es-ES"/>
              </w:rPr>
              <w:t xml:space="preserve">Para dar respuesta </w:t>
            </w:r>
            <w:proofErr w:type="gramStart"/>
            <w:r w:rsidRPr="00A34F62">
              <w:rPr>
                <w:rFonts w:ascii="Tahoma" w:hAnsi="Tahoma" w:cs="Tahoma"/>
                <w:sz w:val="24"/>
                <w:szCs w:val="24"/>
                <w:lang w:eastAsia="es-ES"/>
              </w:rPr>
              <w:t>e</w:t>
            </w:r>
            <w:proofErr w:type="gramEnd"/>
            <w:r w:rsidRPr="00A34F62">
              <w:rPr>
                <w:rFonts w:ascii="Tahoma" w:hAnsi="Tahoma" w:cs="Tahoma"/>
                <w:sz w:val="24"/>
                <w:szCs w:val="24"/>
                <w:lang w:eastAsia="es-ES"/>
              </w:rPr>
              <w:t xml:space="preserve"> estas preguntas en necesario investigar de fuentes confiables.</w:t>
            </w:r>
          </w:p>
          <w:p w14:paraId="322C3DAC" w14:textId="77777777" w:rsidR="00523FBB" w:rsidRDefault="00523FBB" w:rsidP="000172AD">
            <w:pPr>
              <w:pStyle w:val="Sinespaciado"/>
              <w:rPr>
                <w:rFonts w:ascii="Tahoma" w:hAnsi="Tahoma" w:cs="Tahoma"/>
                <w:sz w:val="24"/>
                <w:szCs w:val="24"/>
                <w:lang w:eastAsia="es-ES"/>
              </w:rPr>
            </w:pPr>
            <w:r>
              <w:rPr>
                <w:rFonts w:ascii="Tahoma" w:hAnsi="Tahoma" w:cs="Tahoma"/>
                <w:sz w:val="24"/>
                <w:szCs w:val="24"/>
                <w:lang w:eastAsia="es-ES"/>
              </w:rPr>
              <w:t xml:space="preserve">Revisar el siguiente link sobre la huella ecológica: </w:t>
            </w:r>
          </w:p>
          <w:p w14:paraId="6646CDE4" w14:textId="77777777" w:rsidR="00523FBB" w:rsidRPr="00A34F62" w:rsidRDefault="00523FBB" w:rsidP="000172AD">
            <w:pPr>
              <w:pStyle w:val="Sinespaciado"/>
              <w:rPr>
                <w:rFonts w:ascii="Tahoma" w:hAnsi="Tahoma" w:cs="Tahoma"/>
                <w:sz w:val="24"/>
                <w:szCs w:val="24"/>
                <w:lang w:eastAsia="es-ES"/>
              </w:rPr>
            </w:pPr>
            <w:r w:rsidRPr="0062184D">
              <w:rPr>
                <w:rFonts w:ascii="Tahoma" w:hAnsi="Tahoma" w:cs="Tahoma"/>
                <w:sz w:val="24"/>
                <w:szCs w:val="24"/>
                <w:lang w:eastAsia="es-ES"/>
              </w:rPr>
              <w:lastRenderedPageBreak/>
              <w:t>http://www.tuhuellaecologica.org/</w:t>
            </w:r>
            <w:r>
              <w:rPr>
                <w:rFonts w:ascii="Tahoma" w:hAnsi="Tahoma" w:cs="Tahoma"/>
                <w:sz w:val="24"/>
                <w:szCs w:val="24"/>
                <w:lang w:eastAsia="es-ES"/>
              </w:rPr>
              <w:t xml:space="preserve"> ahí podrán contestar una pequeña encuesta donde calcularán su consumo de recursos como: agua, combustible, energía y desecho de residuos. Si se cuenta con proyector puede revisarse de manera grupal. De lo contrario se deja que lo vean en casa.</w:t>
            </w:r>
          </w:p>
          <w:p w14:paraId="45559EEF" w14:textId="77777777" w:rsidR="00523FBB" w:rsidRPr="00A34F62" w:rsidRDefault="00523FBB" w:rsidP="000172AD">
            <w:pPr>
              <w:pStyle w:val="Sinespaciado"/>
              <w:rPr>
                <w:rFonts w:ascii="Tahoma" w:hAnsi="Tahoma" w:cs="Tahoma"/>
                <w:sz w:val="24"/>
                <w:szCs w:val="24"/>
                <w:lang w:eastAsia="es-ES"/>
              </w:rPr>
            </w:pPr>
            <w:r w:rsidRPr="00A34F62">
              <w:rPr>
                <w:rFonts w:ascii="Tahoma" w:hAnsi="Tahoma" w:cs="Tahoma"/>
                <w:sz w:val="24"/>
                <w:szCs w:val="24"/>
                <w:lang w:eastAsia="es-ES"/>
              </w:rPr>
              <w:t xml:space="preserve">Revisar cada parte del proyecto junto con los alumnos: </w:t>
            </w:r>
          </w:p>
          <w:p w14:paraId="00BF2160" w14:textId="77777777" w:rsidR="00523FBB" w:rsidRDefault="00523FBB" w:rsidP="00523FBB">
            <w:pPr>
              <w:pStyle w:val="Sinespaciado"/>
              <w:numPr>
                <w:ilvl w:val="0"/>
                <w:numId w:val="6"/>
              </w:numPr>
              <w:rPr>
                <w:rFonts w:ascii="Tahoma" w:hAnsi="Tahoma" w:cs="Tahoma"/>
                <w:sz w:val="24"/>
                <w:szCs w:val="24"/>
                <w:lang w:eastAsia="es-ES"/>
              </w:rPr>
            </w:pPr>
            <w:r w:rsidRPr="00A34F62">
              <w:rPr>
                <w:rFonts w:ascii="Tahoma" w:hAnsi="Tahoma" w:cs="Tahoma"/>
                <w:sz w:val="24"/>
                <w:szCs w:val="24"/>
                <w:lang w:eastAsia="es-ES"/>
              </w:rPr>
              <w:t>Planeación.</w:t>
            </w:r>
          </w:p>
          <w:p w14:paraId="3F701E97" w14:textId="77777777" w:rsidR="00523FBB" w:rsidRPr="00A34F62" w:rsidRDefault="00523FBB" w:rsidP="000172AD">
            <w:pPr>
              <w:pStyle w:val="Sinespaciado"/>
              <w:ind w:left="720"/>
              <w:rPr>
                <w:rFonts w:ascii="Tahoma" w:hAnsi="Tahoma" w:cs="Tahoma"/>
                <w:sz w:val="24"/>
                <w:szCs w:val="24"/>
                <w:lang w:eastAsia="es-ES"/>
              </w:rPr>
            </w:pPr>
            <w:r>
              <w:rPr>
                <w:rFonts w:ascii="Tahoma" w:hAnsi="Tahoma" w:cs="Tahoma"/>
                <w:sz w:val="24"/>
                <w:szCs w:val="24"/>
                <w:lang w:eastAsia="es-ES"/>
              </w:rPr>
              <w:t>Platicar acerca de la huella ecológica y para qué sirve, ¿qué acciones perjudiciales hay en la comunidad?, ¿cuáles podrían favorecer?, investigar y contestar.</w:t>
            </w:r>
          </w:p>
          <w:p w14:paraId="4B5261F8" w14:textId="77777777" w:rsidR="00523FBB" w:rsidRDefault="00523FBB" w:rsidP="00523FBB">
            <w:pPr>
              <w:pStyle w:val="Sinespaciado"/>
              <w:numPr>
                <w:ilvl w:val="0"/>
                <w:numId w:val="6"/>
              </w:numPr>
              <w:rPr>
                <w:rFonts w:ascii="Tahoma" w:hAnsi="Tahoma" w:cs="Tahoma"/>
                <w:sz w:val="24"/>
                <w:szCs w:val="24"/>
                <w:lang w:eastAsia="es-ES"/>
              </w:rPr>
            </w:pPr>
            <w:r w:rsidRPr="00A34F62">
              <w:rPr>
                <w:rFonts w:ascii="Tahoma" w:hAnsi="Tahoma" w:cs="Tahoma"/>
                <w:sz w:val="24"/>
                <w:szCs w:val="24"/>
                <w:lang w:eastAsia="es-ES"/>
              </w:rPr>
              <w:t>Desarrollo.</w:t>
            </w:r>
          </w:p>
          <w:p w14:paraId="3285479A" w14:textId="77777777" w:rsidR="00523FBB" w:rsidRPr="00A34F62" w:rsidRDefault="00523FBB" w:rsidP="000172AD">
            <w:pPr>
              <w:pStyle w:val="Sinespaciado"/>
              <w:ind w:left="720"/>
              <w:rPr>
                <w:rFonts w:ascii="Tahoma" w:hAnsi="Tahoma" w:cs="Tahoma"/>
                <w:sz w:val="24"/>
                <w:szCs w:val="24"/>
                <w:lang w:eastAsia="es-ES"/>
              </w:rPr>
            </w:pPr>
            <w:r>
              <w:rPr>
                <w:rFonts w:ascii="Tahoma" w:hAnsi="Tahoma" w:cs="Tahoma"/>
                <w:sz w:val="24"/>
                <w:szCs w:val="24"/>
                <w:lang w:eastAsia="es-ES"/>
              </w:rPr>
              <w:t>Organizar la información anterior y contrastar lo perjudicial y lo que favorece.</w:t>
            </w:r>
          </w:p>
          <w:p w14:paraId="3E18B6FD" w14:textId="77777777" w:rsidR="00523FBB" w:rsidRDefault="00523FBB" w:rsidP="00523FBB">
            <w:pPr>
              <w:pStyle w:val="Sinespaciado"/>
              <w:numPr>
                <w:ilvl w:val="0"/>
                <w:numId w:val="6"/>
              </w:numPr>
              <w:rPr>
                <w:rFonts w:ascii="Tahoma" w:hAnsi="Tahoma" w:cs="Tahoma"/>
                <w:sz w:val="24"/>
                <w:szCs w:val="24"/>
                <w:lang w:eastAsia="es-ES"/>
              </w:rPr>
            </w:pPr>
            <w:r w:rsidRPr="00A34F62">
              <w:rPr>
                <w:rFonts w:ascii="Tahoma" w:hAnsi="Tahoma" w:cs="Tahoma"/>
                <w:sz w:val="24"/>
                <w:szCs w:val="24"/>
                <w:lang w:eastAsia="es-ES"/>
              </w:rPr>
              <w:t>Comunicación.</w:t>
            </w:r>
          </w:p>
          <w:p w14:paraId="5530CBCB" w14:textId="77777777" w:rsidR="00523FBB" w:rsidRPr="00C35336" w:rsidRDefault="00523FBB" w:rsidP="000172AD">
            <w:pPr>
              <w:pStyle w:val="Sinespaciado"/>
              <w:ind w:left="720"/>
              <w:rPr>
                <w:rFonts w:ascii="Tahoma" w:hAnsi="Tahoma" w:cs="Tahoma"/>
                <w:sz w:val="24"/>
                <w:szCs w:val="24"/>
                <w:lang w:eastAsia="es-ES"/>
              </w:rPr>
            </w:pPr>
            <w:r>
              <w:rPr>
                <w:rFonts w:ascii="Tahoma" w:hAnsi="Tahoma" w:cs="Tahoma"/>
                <w:sz w:val="24"/>
                <w:szCs w:val="24"/>
                <w:lang w:eastAsia="es-ES"/>
              </w:rPr>
              <w:t>Dialogar acerca de cómo será mostrada la información: en carteles, trípticos, periódico mural.</w:t>
            </w:r>
          </w:p>
          <w:p w14:paraId="4C071A50" w14:textId="77777777" w:rsidR="00523FBB" w:rsidRDefault="00523FBB" w:rsidP="00523FBB">
            <w:pPr>
              <w:pStyle w:val="Sinespaciado"/>
              <w:numPr>
                <w:ilvl w:val="0"/>
                <w:numId w:val="6"/>
              </w:numPr>
              <w:rPr>
                <w:rFonts w:ascii="Tahoma" w:hAnsi="Tahoma" w:cs="Tahoma"/>
                <w:sz w:val="24"/>
                <w:szCs w:val="24"/>
                <w:lang w:eastAsia="es-ES"/>
              </w:rPr>
            </w:pPr>
            <w:r w:rsidRPr="00A34F62">
              <w:rPr>
                <w:rFonts w:ascii="Tahoma" w:hAnsi="Tahoma" w:cs="Tahoma"/>
                <w:sz w:val="24"/>
                <w:szCs w:val="24"/>
                <w:lang w:eastAsia="es-ES"/>
              </w:rPr>
              <w:t>Evaluación.</w:t>
            </w:r>
          </w:p>
          <w:p w14:paraId="47895AA9" w14:textId="77777777" w:rsidR="00523FBB" w:rsidRPr="00A34F62" w:rsidRDefault="00523FBB" w:rsidP="000172AD">
            <w:pPr>
              <w:pStyle w:val="Sinespaciado"/>
              <w:ind w:left="720"/>
              <w:rPr>
                <w:rFonts w:ascii="Tahoma" w:hAnsi="Tahoma" w:cs="Tahoma"/>
                <w:sz w:val="24"/>
                <w:szCs w:val="24"/>
                <w:lang w:eastAsia="es-ES"/>
              </w:rPr>
            </w:pPr>
            <w:r>
              <w:rPr>
                <w:rFonts w:ascii="Tahoma" w:hAnsi="Tahoma" w:cs="Tahoma"/>
                <w:sz w:val="24"/>
                <w:szCs w:val="24"/>
                <w:lang w:eastAsia="es-ES"/>
              </w:rPr>
              <w:t>¿Qué faltó en el proyecto?, ¿le quedó a la gente clara la información?, etc.</w:t>
            </w:r>
          </w:p>
          <w:p w14:paraId="7B67D8F0" w14:textId="77777777" w:rsidR="00523FBB" w:rsidRPr="00C35336" w:rsidRDefault="00523FBB" w:rsidP="000172AD">
            <w:pPr>
              <w:pStyle w:val="Sinespaciado"/>
              <w:rPr>
                <w:rFonts w:ascii="Tahoma" w:hAnsi="Tahoma" w:cs="Tahoma"/>
                <w:sz w:val="24"/>
                <w:szCs w:val="24"/>
                <w:lang w:eastAsia="es-ES"/>
              </w:rPr>
            </w:pPr>
            <w:r w:rsidRPr="00A34F62">
              <w:rPr>
                <w:rFonts w:ascii="Tahoma" w:hAnsi="Tahoma" w:cs="Tahoma"/>
                <w:sz w:val="24"/>
                <w:szCs w:val="24"/>
                <w:lang w:eastAsia="es-ES"/>
              </w:rPr>
              <w:t>Los trabajos pueden presentarse a mano en hojas blancas o a co</w:t>
            </w:r>
            <w:r>
              <w:rPr>
                <w:rFonts w:ascii="Tahoma" w:hAnsi="Tahoma" w:cs="Tahoma"/>
                <w:sz w:val="24"/>
                <w:szCs w:val="24"/>
                <w:lang w:eastAsia="es-ES"/>
              </w:rPr>
              <w:t>mputadora según posibilidades. E</w:t>
            </w:r>
            <w:r w:rsidRPr="00A34F62">
              <w:rPr>
                <w:rFonts w:ascii="Tahoma" w:hAnsi="Tahoma" w:cs="Tahoma"/>
                <w:sz w:val="24"/>
                <w:szCs w:val="24"/>
                <w:lang w:eastAsia="es-ES"/>
              </w:rPr>
              <w:t>s importante verificar que sea un trabajo elaborado por los mismos alumnos y no una copia de internet</w:t>
            </w:r>
            <w:r>
              <w:rPr>
                <w:rFonts w:ascii="Tahoma" w:hAnsi="Tahoma" w:cs="Tahoma"/>
                <w:sz w:val="24"/>
                <w:szCs w:val="24"/>
                <w:lang w:eastAsia="es-ES"/>
              </w:rPr>
              <w:t>.</w:t>
            </w:r>
          </w:p>
        </w:tc>
      </w:tr>
    </w:tbl>
    <w:p w14:paraId="5CDB64BE" w14:textId="67A3D5DB" w:rsidR="00523FBB" w:rsidRDefault="00523FB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23FBB" w:rsidRPr="00FF0F98" w14:paraId="73A34B80" w14:textId="77777777" w:rsidTr="000172AD">
        <w:tc>
          <w:tcPr>
            <w:tcW w:w="1951" w:type="dxa"/>
            <w:shd w:val="clear" w:color="auto" w:fill="auto"/>
            <w:vAlign w:val="center"/>
          </w:tcPr>
          <w:p w14:paraId="653FD7EE" w14:textId="77777777" w:rsidR="00523FBB" w:rsidRPr="00FF0F98" w:rsidRDefault="00523FBB" w:rsidP="000172AD">
            <w:pPr>
              <w:jc w:val="center"/>
              <w:rPr>
                <w:b/>
              </w:rPr>
            </w:pPr>
            <w:r>
              <w:rPr>
                <w:b/>
              </w:rPr>
              <w:t>MATERIA</w:t>
            </w:r>
          </w:p>
        </w:tc>
        <w:tc>
          <w:tcPr>
            <w:tcW w:w="4253" w:type="dxa"/>
            <w:shd w:val="clear" w:color="auto" w:fill="auto"/>
            <w:vAlign w:val="center"/>
          </w:tcPr>
          <w:p w14:paraId="5D4BC25D" w14:textId="77777777" w:rsidR="00523FBB" w:rsidRPr="00FF0F98" w:rsidRDefault="00523FBB" w:rsidP="000172AD">
            <w:pPr>
              <w:jc w:val="center"/>
              <w:rPr>
                <w:b/>
                <w:sz w:val="36"/>
                <w:szCs w:val="36"/>
              </w:rPr>
            </w:pPr>
            <w:r>
              <w:rPr>
                <w:b/>
                <w:sz w:val="36"/>
                <w:szCs w:val="36"/>
              </w:rPr>
              <w:t>Historia</w:t>
            </w:r>
          </w:p>
        </w:tc>
        <w:tc>
          <w:tcPr>
            <w:tcW w:w="1559" w:type="dxa"/>
            <w:shd w:val="clear" w:color="auto" w:fill="auto"/>
            <w:vAlign w:val="center"/>
          </w:tcPr>
          <w:p w14:paraId="3E6C621F" w14:textId="77777777" w:rsidR="00523FBB" w:rsidRPr="00FF0F98" w:rsidRDefault="00523FBB" w:rsidP="000172AD">
            <w:pPr>
              <w:jc w:val="center"/>
              <w:rPr>
                <w:b/>
              </w:rPr>
            </w:pPr>
            <w:r>
              <w:rPr>
                <w:b/>
              </w:rPr>
              <w:t>GRADO</w:t>
            </w:r>
          </w:p>
        </w:tc>
        <w:tc>
          <w:tcPr>
            <w:tcW w:w="1134" w:type="dxa"/>
            <w:shd w:val="clear" w:color="auto" w:fill="auto"/>
            <w:vAlign w:val="center"/>
          </w:tcPr>
          <w:p w14:paraId="5EFD0E29" w14:textId="77777777" w:rsidR="00523FBB" w:rsidRPr="001510D9" w:rsidRDefault="00523FBB" w:rsidP="000172AD">
            <w:pPr>
              <w:jc w:val="center"/>
              <w:rPr>
                <w:b/>
                <w:sz w:val="36"/>
                <w:szCs w:val="36"/>
              </w:rPr>
            </w:pPr>
            <w:r>
              <w:rPr>
                <w:b/>
                <w:sz w:val="36"/>
                <w:szCs w:val="36"/>
              </w:rPr>
              <w:t>6 °</w:t>
            </w:r>
          </w:p>
        </w:tc>
        <w:tc>
          <w:tcPr>
            <w:tcW w:w="1276" w:type="dxa"/>
            <w:shd w:val="clear" w:color="auto" w:fill="auto"/>
            <w:vAlign w:val="center"/>
          </w:tcPr>
          <w:p w14:paraId="2D151F00" w14:textId="77777777" w:rsidR="00523FBB" w:rsidRPr="00FF0F98" w:rsidRDefault="00523FBB" w:rsidP="000172AD">
            <w:pPr>
              <w:jc w:val="center"/>
              <w:rPr>
                <w:b/>
              </w:rPr>
            </w:pPr>
            <w:r>
              <w:rPr>
                <w:b/>
              </w:rPr>
              <w:t>SEMANA</w:t>
            </w:r>
          </w:p>
        </w:tc>
        <w:tc>
          <w:tcPr>
            <w:tcW w:w="4012" w:type="dxa"/>
            <w:shd w:val="clear" w:color="auto" w:fill="auto"/>
            <w:vAlign w:val="center"/>
          </w:tcPr>
          <w:p w14:paraId="1E531041" w14:textId="102C6A74" w:rsidR="00523FBB" w:rsidRPr="00E54450" w:rsidRDefault="00B66570" w:rsidP="000172AD">
            <w:pPr>
              <w:rPr>
                <w:szCs w:val="24"/>
              </w:rPr>
            </w:pPr>
            <w:r>
              <w:rPr>
                <w:szCs w:val="24"/>
              </w:rPr>
              <w:t>16</w:t>
            </w:r>
          </w:p>
        </w:tc>
      </w:tr>
      <w:tr w:rsidR="00523FBB" w:rsidRPr="00FF0F98" w14:paraId="0B7521D0" w14:textId="77777777" w:rsidTr="000172AD">
        <w:trPr>
          <w:trHeight w:val="383"/>
        </w:trPr>
        <w:tc>
          <w:tcPr>
            <w:tcW w:w="14185" w:type="dxa"/>
            <w:gridSpan w:val="6"/>
            <w:shd w:val="clear" w:color="auto" w:fill="auto"/>
            <w:vAlign w:val="center"/>
          </w:tcPr>
          <w:p w14:paraId="5A946F0D" w14:textId="77777777" w:rsidR="00523FBB" w:rsidRPr="00FF0F98" w:rsidRDefault="00523FBB" w:rsidP="000172AD">
            <w:pPr>
              <w:jc w:val="center"/>
              <w:rPr>
                <w:b/>
              </w:rPr>
            </w:pPr>
            <w:r>
              <w:rPr>
                <w:b/>
              </w:rPr>
              <w:t>ACTIVIDADES</w:t>
            </w:r>
          </w:p>
        </w:tc>
      </w:tr>
      <w:tr w:rsidR="00523FBB" w:rsidRPr="00FF0F98" w14:paraId="56B294E1" w14:textId="77777777" w:rsidTr="000172AD">
        <w:trPr>
          <w:trHeight w:val="1283"/>
        </w:trPr>
        <w:tc>
          <w:tcPr>
            <w:tcW w:w="14185" w:type="dxa"/>
            <w:gridSpan w:val="6"/>
            <w:shd w:val="clear" w:color="auto" w:fill="auto"/>
            <w:vAlign w:val="center"/>
          </w:tcPr>
          <w:p w14:paraId="279EE51B" w14:textId="77777777" w:rsidR="00523FBB" w:rsidRPr="001408E8" w:rsidRDefault="00523FBB" w:rsidP="000172AD">
            <w:pPr>
              <w:pStyle w:val="Sinespaciado"/>
              <w:rPr>
                <w:rFonts w:ascii="Tahoma" w:hAnsi="Tahoma" w:cs="Tahoma"/>
                <w:b/>
                <w:sz w:val="24"/>
                <w:szCs w:val="24"/>
                <w:lang w:val="es-ES" w:eastAsia="es-ES"/>
              </w:rPr>
            </w:pPr>
            <w:r w:rsidRPr="00AA1C53">
              <w:rPr>
                <w:rFonts w:ascii="Tahoma" w:hAnsi="Tahoma" w:cs="Tahoma"/>
                <w:b/>
                <w:sz w:val="24"/>
                <w:szCs w:val="24"/>
                <w:lang w:val="es-ES" w:eastAsia="es-ES"/>
              </w:rPr>
              <w:t>Temas para analizar y reflexionar</w:t>
            </w:r>
          </w:p>
          <w:p w14:paraId="15C80DA9" w14:textId="77777777" w:rsidR="00523FBB" w:rsidRDefault="00523FBB" w:rsidP="00523FBB">
            <w:pPr>
              <w:numPr>
                <w:ilvl w:val="0"/>
                <w:numId w:val="9"/>
              </w:numPr>
              <w:autoSpaceDE w:val="0"/>
              <w:autoSpaceDN w:val="0"/>
              <w:adjustRightInd w:val="0"/>
              <w:jc w:val="both"/>
              <w:rPr>
                <w:szCs w:val="24"/>
                <w:lang w:val="es-ES" w:eastAsia="es-ES"/>
              </w:rPr>
            </w:pPr>
            <w:r>
              <w:rPr>
                <w:szCs w:val="24"/>
                <w:lang w:val="es-ES" w:eastAsia="es-ES"/>
              </w:rPr>
              <w:t>Preguntar a los alumnos si recuerdan cuál es el río que servía para la agricultura en Egipto.</w:t>
            </w:r>
          </w:p>
          <w:p w14:paraId="36C0BF7F" w14:textId="77777777" w:rsidR="00523FBB" w:rsidRDefault="00523FBB" w:rsidP="00523FBB">
            <w:pPr>
              <w:numPr>
                <w:ilvl w:val="0"/>
                <w:numId w:val="9"/>
              </w:numPr>
              <w:autoSpaceDE w:val="0"/>
              <w:autoSpaceDN w:val="0"/>
              <w:adjustRightInd w:val="0"/>
              <w:jc w:val="both"/>
              <w:rPr>
                <w:szCs w:val="24"/>
                <w:lang w:val="es-ES" w:eastAsia="es-ES"/>
              </w:rPr>
            </w:pPr>
            <w:r w:rsidRPr="00AA1C53">
              <w:rPr>
                <w:szCs w:val="24"/>
                <w:lang w:val="es-ES" w:eastAsia="es-ES"/>
              </w:rPr>
              <w:t>Retomar las anotaciones hechas sobre Egipto y el río Nilo</w:t>
            </w:r>
            <w:r>
              <w:rPr>
                <w:szCs w:val="24"/>
                <w:lang w:val="es-ES" w:eastAsia="es-ES"/>
              </w:rPr>
              <w:t xml:space="preserve"> de las clases pasadas</w:t>
            </w:r>
            <w:r w:rsidRPr="00AA1C53">
              <w:rPr>
                <w:szCs w:val="24"/>
                <w:lang w:val="es-ES" w:eastAsia="es-ES"/>
              </w:rPr>
              <w:t xml:space="preserve">. Leer la pág. 50 </w:t>
            </w:r>
            <w:r>
              <w:rPr>
                <w:szCs w:val="24"/>
                <w:lang w:val="es-ES" w:eastAsia="es-ES"/>
              </w:rPr>
              <w:t xml:space="preserve">respecto a este tema y comentar: </w:t>
            </w:r>
          </w:p>
          <w:p w14:paraId="1B7F4055" w14:textId="77777777" w:rsidR="00523FBB" w:rsidRPr="00AA1C53" w:rsidRDefault="00523FBB" w:rsidP="000172AD">
            <w:pPr>
              <w:autoSpaceDE w:val="0"/>
              <w:autoSpaceDN w:val="0"/>
              <w:adjustRightInd w:val="0"/>
              <w:ind w:left="720"/>
              <w:jc w:val="both"/>
              <w:rPr>
                <w:szCs w:val="24"/>
                <w:lang w:val="es-ES" w:eastAsia="es-ES"/>
              </w:rPr>
            </w:pPr>
            <w:r>
              <w:rPr>
                <w:szCs w:val="24"/>
                <w:lang w:val="es-ES" w:eastAsia="es-ES"/>
              </w:rPr>
              <w:t>¿durante cuánto SEMANA se desarrolló la cultura griega?, ¿qué longitud tiene el Nilo?, ¿dónde se establecieron sus ciudades?, ¿qué construyeron ahí?, ¿con quiénes se relacionaban sus deidades?</w:t>
            </w:r>
          </w:p>
          <w:p w14:paraId="7BD3C482" w14:textId="77777777" w:rsidR="00523FBB" w:rsidRDefault="00523FBB" w:rsidP="000172AD">
            <w:pPr>
              <w:autoSpaceDE w:val="0"/>
              <w:autoSpaceDN w:val="0"/>
              <w:adjustRightInd w:val="0"/>
              <w:jc w:val="both"/>
              <w:rPr>
                <w:b/>
                <w:szCs w:val="24"/>
                <w:lang w:val="es-ES" w:eastAsia="es-ES"/>
              </w:rPr>
            </w:pPr>
            <w:r>
              <w:rPr>
                <w:b/>
                <w:szCs w:val="24"/>
                <w:lang w:val="es-ES" w:eastAsia="es-ES"/>
              </w:rPr>
              <w:t>Investigo y valoro. Página 50</w:t>
            </w:r>
          </w:p>
          <w:p w14:paraId="0626A1F2" w14:textId="77777777" w:rsidR="00523FBB" w:rsidRDefault="00523FBB" w:rsidP="00523FBB">
            <w:pPr>
              <w:numPr>
                <w:ilvl w:val="0"/>
                <w:numId w:val="11"/>
              </w:numPr>
              <w:autoSpaceDE w:val="0"/>
              <w:autoSpaceDN w:val="0"/>
              <w:adjustRightInd w:val="0"/>
              <w:jc w:val="both"/>
              <w:rPr>
                <w:szCs w:val="24"/>
                <w:lang w:val="es-ES" w:eastAsia="es-ES"/>
              </w:rPr>
            </w:pPr>
            <w:r>
              <w:rPr>
                <w:szCs w:val="24"/>
                <w:lang w:val="es-ES" w:eastAsia="es-ES"/>
              </w:rPr>
              <w:t>Leer el poema "Himno al Nilo" en voz alta. Primero en binas, después en filas y finalmente grupal.</w:t>
            </w:r>
          </w:p>
          <w:p w14:paraId="131F77FD" w14:textId="77777777" w:rsidR="00523FBB" w:rsidRPr="00C9230E" w:rsidRDefault="00523FBB" w:rsidP="00523FBB">
            <w:pPr>
              <w:numPr>
                <w:ilvl w:val="0"/>
                <w:numId w:val="11"/>
              </w:numPr>
              <w:autoSpaceDE w:val="0"/>
              <w:autoSpaceDN w:val="0"/>
              <w:adjustRightInd w:val="0"/>
              <w:jc w:val="both"/>
              <w:rPr>
                <w:szCs w:val="24"/>
                <w:lang w:val="es-ES" w:eastAsia="es-ES"/>
              </w:rPr>
            </w:pPr>
            <w:r>
              <w:rPr>
                <w:szCs w:val="24"/>
                <w:lang w:val="es-ES" w:eastAsia="es-ES"/>
              </w:rPr>
              <w:t>Comentar de qué trata y responder en el cuaderno: ¿qué imágenes evoca el poema?, ¿qué sentimientos provoca?, ¿qué palabras o frases son en sentido figurado?, ¿qué recursos literarios utiliza?</w:t>
            </w:r>
          </w:p>
          <w:p w14:paraId="394AEBCB" w14:textId="77777777" w:rsidR="00523FBB" w:rsidRPr="005E1E28" w:rsidRDefault="00523FBB" w:rsidP="000172AD">
            <w:pPr>
              <w:autoSpaceDE w:val="0"/>
              <w:autoSpaceDN w:val="0"/>
              <w:adjustRightInd w:val="0"/>
              <w:jc w:val="both"/>
              <w:rPr>
                <w:b/>
                <w:szCs w:val="24"/>
                <w:lang w:val="es-ES" w:eastAsia="es-ES"/>
              </w:rPr>
            </w:pPr>
            <w:r w:rsidRPr="005E1E28">
              <w:rPr>
                <w:b/>
                <w:szCs w:val="24"/>
                <w:lang w:val="es-ES" w:eastAsia="es-ES"/>
              </w:rPr>
              <w:t xml:space="preserve">Investigo y valoro. </w:t>
            </w:r>
            <w:r>
              <w:rPr>
                <w:b/>
                <w:szCs w:val="24"/>
                <w:lang w:val="es-ES" w:eastAsia="es-ES"/>
              </w:rPr>
              <w:t>Página 51</w:t>
            </w:r>
          </w:p>
          <w:p w14:paraId="0A449E25" w14:textId="77777777" w:rsidR="00523FBB" w:rsidRPr="00AA1C53" w:rsidRDefault="00523FBB" w:rsidP="00523FBB">
            <w:pPr>
              <w:numPr>
                <w:ilvl w:val="0"/>
                <w:numId w:val="9"/>
              </w:numPr>
              <w:autoSpaceDE w:val="0"/>
              <w:autoSpaceDN w:val="0"/>
              <w:adjustRightInd w:val="0"/>
              <w:jc w:val="both"/>
              <w:rPr>
                <w:szCs w:val="24"/>
                <w:lang w:val="es-ES" w:eastAsia="es-ES"/>
              </w:rPr>
            </w:pPr>
            <w:proofErr w:type="gramStart"/>
            <w:r w:rsidRPr="00AA1C53">
              <w:rPr>
                <w:szCs w:val="24"/>
                <w:lang w:val="es-ES" w:eastAsia="es-ES"/>
              </w:rPr>
              <w:lastRenderedPageBreak/>
              <w:t>Dejar  a</w:t>
            </w:r>
            <w:proofErr w:type="gramEnd"/>
            <w:r w:rsidRPr="00AA1C53">
              <w:rPr>
                <w:szCs w:val="24"/>
                <w:lang w:val="es-ES" w:eastAsia="es-ES"/>
              </w:rPr>
              <w:t xml:space="preserve"> los alumnos que investiguen la imagen y biografía de Alejandro Magno. Llevar la información al aula y compartirla.</w:t>
            </w:r>
          </w:p>
          <w:p w14:paraId="0573AB4A" w14:textId="77777777" w:rsidR="00523FBB" w:rsidRPr="00AA1C53" w:rsidRDefault="00523FBB" w:rsidP="00523FBB">
            <w:pPr>
              <w:numPr>
                <w:ilvl w:val="0"/>
                <w:numId w:val="10"/>
              </w:numPr>
              <w:autoSpaceDE w:val="0"/>
              <w:autoSpaceDN w:val="0"/>
              <w:adjustRightInd w:val="0"/>
              <w:jc w:val="both"/>
              <w:rPr>
                <w:szCs w:val="24"/>
                <w:lang w:val="es-ES" w:eastAsia="es-ES"/>
              </w:rPr>
            </w:pPr>
            <w:r w:rsidRPr="00AA1C53">
              <w:rPr>
                <w:szCs w:val="24"/>
                <w:lang w:val="es-ES" w:eastAsia="es-ES"/>
              </w:rPr>
              <w:t>Realizar lectura comentada de Alejandro Magno pág. 51</w:t>
            </w:r>
          </w:p>
          <w:p w14:paraId="417EF20D" w14:textId="77777777" w:rsidR="00523FBB" w:rsidRPr="00AA1C53" w:rsidRDefault="00523FBB" w:rsidP="00523FBB">
            <w:pPr>
              <w:numPr>
                <w:ilvl w:val="0"/>
                <w:numId w:val="10"/>
              </w:numPr>
              <w:autoSpaceDE w:val="0"/>
              <w:autoSpaceDN w:val="0"/>
              <w:adjustRightInd w:val="0"/>
              <w:jc w:val="both"/>
              <w:rPr>
                <w:szCs w:val="24"/>
                <w:lang w:val="es-ES" w:eastAsia="es-ES"/>
              </w:rPr>
            </w:pPr>
            <w:r w:rsidRPr="00AA1C53">
              <w:rPr>
                <w:szCs w:val="24"/>
                <w:lang w:val="es-ES" w:eastAsia="es-ES"/>
              </w:rPr>
              <w:t>En equipos preparar una entrevista dirigida a Alejandro Magno, tomando en consideración su educación, sus conquistas militares, su papel como difusor de la cultura griega, etc.</w:t>
            </w:r>
          </w:p>
          <w:p w14:paraId="3E18B118" w14:textId="77777777" w:rsidR="00523FBB" w:rsidRPr="00AA1C53" w:rsidRDefault="00523FBB" w:rsidP="00523FBB">
            <w:pPr>
              <w:numPr>
                <w:ilvl w:val="0"/>
                <w:numId w:val="10"/>
              </w:numPr>
              <w:autoSpaceDE w:val="0"/>
              <w:autoSpaceDN w:val="0"/>
              <w:adjustRightInd w:val="0"/>
              <w:jc w:val="both"/>
              <w:rPr>
                <w:szCs w:val="24"/>
                <w:lang w:val="es-ES" w:eastAsia="es-ES"/>
              </w:rPr>
            </w:pPr>
            <w:r w:rsidRPr="00AA1C53">
              <w:rPr>
                <w:szCs w:val="24"/>
                <w:lang w:val="es-ES" w:eastAsia="es-ES"/>
              </w:rPr>
              <w:t xml:space="preserve">Simular que un integrante del grupo es Alejandro Magno </w:t>
            </w:r>
            <w:proofErr w:type="gramStart"/>
            <w:r w:rsidRPr="00AA1C53">
              <w:rPr>
                <w:szCs w:val="24"/>
                <w:lang w:val="es-ES" w:eastAsia="es-ES"/>
              </w:rPr>
              <w:t>y  contestar</w:t>
            </w:r>
            <w:proofErr w:type="gramEnd"/>
            <w:r w:rsidRPr="00AA1C53">
              <w:rPr>
                <w:szCs w:val="24"/>
                <w:lang w:val="es-ES" w:eastAsia="es-ES"/>
              </w:rPr>
              <w:t xml:space="preserve"> como si lo fuera.</w:t>
            </w:r>
          </w:p>
          <w:p w14:paraId="544EAD6D" w14:textId="77777777" w:rsidR="00523FBB" w:rsidRPr="00AA1C53" w:rsidRDefault="00523FBB" w:rsidP="00523FBB">
            <w:pPr>
              <w:numPr>
                <w:ilvl w:val="0"/>
                <w:numId w:val="10"/>
              </w:numPr>
              <w:autoSpaceDE w:val="0"/>
              <w:autoSpaceDN w:val="0"/>
              <w:adjustRightInd w:val="0"/>
              <w:jc w:val="both"/>
              <w:rPr>
                <w:szCs w:val="24"/>
                <w:lang w:val="es-ES" w:eastAsia="es-ES"/>
              </w:rPr>
            </w:pPr>
            <w:r w:rsidRPr="00AA1C53">
              <w:rPr>
                <w:szCs w:val="24"/>
                <w:lang w:val="es-ES" w:eastAsia="es-ES"/>
              </w:rPr>
              <w:t>Presentar la entrevista ante el grupo.</w:t>
            </w:r>
          </w:p>
          <w:p w14:paraId="696001EA" w14:textId="77777777" w:rsidR="00523FBB" w:rsidRDefault="00523FBB" w:rsidP="00523FBB">
            <w:pPr>
              <w:pStyle w:val="Sinespaciado"/>
              <w:numPr>
                <w:ilvl w:val="0"/>
                <w:numId w:val="8"/>
              </w:numPr>
              <w:rPr>
                <w:rFonts w:ascii="Tahoma" w:hAnsi="Tahoma" w:cs="Tahoma"/>
                <w:sz w:val="24"/>
                <w:szCs w:val="24"/>
                <w:lang w:val="es-ES" w:eastAsia="es-ES"/>
              </w:rPr>
            </w:pPr>
            <w:r>
              <w:rPr>
                <w:rFonts w:ascii="Tahoma" w:hAnsi="Tahoma" w:cs="Tahoma"/>
                <w:sz w:val="24"/>
                <w:szCs w:val="24"/>
                <w:lang w:val="es-ES" w:eastAsia="es-ES"/>
              </w:rPr>
              <w:t>Finalizar los temas con el siguiente cuadro:</w:t>
            </w:r>
          </w:p>
          <w:p w14:paraId="23366D9D" w14:textId="77777777" w:rsidR="00523FBB" w:rsidRPr="00AA1C53" w:rsidRDefault="00523FBB" w:rsidP="000172AD">
            <w:pPr>
              <w:pStyle w:val="Sinespaciado"/>
              <w:ind w:left="720"/>
              <w:jc w:val="both"/>
              <w:rPr>
                <w:rFonts w:ascii="Tahoma" w:hAnsi="Tahoma" w:cs="Tahoma"/>
                <w:sz w:val="24"/>
                <w:szCs w:val="24"/>
                <w:lang w:val="es-ES" w:eastAsia="es-ES"/>
              </w:rPr>
            </w:pPr>
            <w:r>
              <w:rPr>
                <w:rFonts w:ascii="Tahoma" w:hAnsi="Tahoma" w:cs="Tahoma"/>
                <w:sz w:val="24"/>
                <w:szCs w:val="24"/>
                <w:lang w:val="es-ES" w:eastAsia="es-ES"/>
              </w:rPr>
              <w:t>"Egipto el don del Nilo"</w:t>
            </w:r>
            <w:r w:rsidRPr="00AA1C53">
              <w:rPr>
                <w:rFonts w:ascii="Tahoma" w:hAnsi="Tahoma" w:cs="Tahoma"/>
                <w:sz w:val="24"/>
                <w:szCs w:val="24"/>
                <w:lang w:val="es-ES" w:eastAsia="es-ES"/>
              </w:rPr>
              <w:t>.</w:t>
            </w:r>
          </w:p>
          <w:p w14:paraId="7A17E052" w14:textId="77777777" w:rsidR="00523FBB" w:rsidRDefault="00523FBB" w:rsidP="000172AD">
            <w:pPr>
              <w:pStyle w:val="Sinespaciado"/>
              <w:ind w:left="720"/>
              <w:rPr>
                <w:rFonts w:ascii="Tahoma" w:hAnsi="Tahoma" w:cs="Tahoma"/>
                <w:sz w:val="24"/>
                <w:szCs w:val="24"/>
                <w:lang w:val="es-ES" w:eastAsia="es-ES"/>
              </w:rPr>
            </w:pPr>
            <w:r>
              <w:rPr>
                <w:rFonts w:ascii="Tahoma" w:hAnsi="Tahoma" w:cs="Tahoma"/>
                <w:sz w:val="24"/>
                <w:szCs w:val="24"/>
                <w:lang w:val="es-ES" w:eastAsia="es-ES"/>
              </w:rPr>
              <w:t>"Alejandro Magno, un niño nutrido por la cultura griega"</w:t>
            </w:r>
            <w:r w:rsidRPr="00AA1C53">
              <w:rPr>
                <w:rFonts w:ascii="Tahoma" w:hAnsi="Tahoma" w:cs="Tahoma"/>
                <w:sz w:val="24"/>
                <w:szCs w:val="24"/>
                <w:lang w:val="es-ES" w:eastAsia="es-ES"/>
              </w:rPr>
              <w:t>.</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8"/>
              <w:gridCol w:w="4552"/>
            </w:tblGrid>
            <w:tr w:rsidR="00523FBB" w:rsidRPr="00DE57EE" w14:paraId="02D827B5" w14:textId="77777777" w:rsidTr="000172AD">
              <w:tc>
                <w:tcPr>
                  <w:tcW w:w="4378" w:type="dxa"/>
                  <w:shd w:val="clear" w:color="auto" w:fill="4BACC6"/>
                </w:tcPr>
                <w:p w14:paraId="0105A427" w14:textId="77777777" w:rsidR="00523FBB" w:rsidRPr="00DE57EE" w:rsidRDefault="00523FBB" w:rsidP="000172AD">
                  <w:pPr>
                    <w:pStyle w:val="Sinespaciado"/>
                    <w:jc w:val="center"/>
                    <w:rPr>
                      <w:rFonts w:ascii="Tahoma" w:hAnsi="Tahoma" w:cs="Tahoma"/>
                      <w:b/>
                      <w:sz w:val="24"/>
                      <w:szCs w:val="24"/>
                      <w:lang w:val="es-ES"/>
                    </w:rPr>
                  </w:pPr>
                  <w:r w:rsidRPr="00DE57EE">
                    <w:rPr>
                      <w:rFonts w:ascii="Tahoma" w:hAnsi="Tahoma" w:cs="Tahoma"/>
                      <w:b/>
                      <w:sz w:val="24"/>
                      <w:szCs w:val="24"/>
                      <w:lang w:val="es-ES"/>
                    </w:rPr>
                    <w:t>Tema</w:t>
                  </w:r>
                </w:p>
              </w:tc>
              <w:tc>
                <w:tcPr>
                  <w:tcW w:w="4552" w:type="dxa"/>
                  <w:shd w:val="clear" w:color="auto" w:fill="FFC000"/>
                </w:tcPr>
                <w:p w14:paraId="5077111B" w14:textId="77777777" w:rsidR="00523FBB" w:rsidRPr="00DE57EE" w:rsidRDefault="00523FBB" w:rsidP="000172AD">
                  <w:pPr>
                    <w:pStyle w:val="Sinespaciado"/>
                    <w:jc w:val="center"/>
                    <w:rPr>
                      <w:rFonts w:ascii="Tahoma" w:hAnsi="Tahoma" w:cs="Tahoma"/>
                      <w:b/>
                      <w:sz w:val="24"/>
                      <w:szCs w:val="24"/>
                      <w:lang w:val="es-ES"/>
                    </w:rPr>
                  </w:pPr>
                  <w:r w:rsidRPr="00DE57EE">
                    <w:rPr>
                      <w:rFonts w:ascii="Tahoma" w:hAnsi="Tahoma" w:cs="Tahoma"/>
                      <w:b/>
                      <w:sz w:val="24"/>
                      <w:szCs w:val="24"/>
                      <w:lang w:val="es-ES"/>
                    </w:rPr>
                    <w:t>Respuestas</w:t>
                  </w:r>
                </w:p>
              </w:tc>
            </w:tr>
            <w:tr w:rsidR="00523FBB" w:rsidRPr="00DE57EE" w14:paraId="60A2B218" w14:textId="77777777" w:rsidTr="000172AD">
              <w:tc>
                <w:tcPr>
                  <w:tcW w:w="4378" w:type="dxa"/>
                </w:tcPr>
                <w:p w14:paraId="3978031A" w14:textId="77777777" w:rsidR="00523FBB" w:rsidRPr="00DE57EE" w:rsidRDefault="00523FBB" w:rsidP="000172AD">
                  <w:pPr>
                    <w:pStyle w:val="Sinespaciado"/>
                    <w:rPr>
                      <w:rFonts w:ascii="Tahoma" w:hAnsi="Tahoma" w:cs="Tahoma"/>
                      <w:b/>
                      <w:i/>
                      <w:sz w:val="24"/>
                      <w:szCs w:val="24"/>
                      <w:lang w:val="es-ES"/>
                    </w:rPr>
                  </w:pPr>
                  <w:r w:rsidRPr="00DE57EE">
                    <w:rPr>
                      <w:rFonts w:ascii="Tahoma" w:hAnsi="Tahoma" w:cs="Tahoma"/>
                      <w:b/>
                      <w:i/>
                      <w:sz w:val="24"/>
                      <w:szCs w:val="24"/>
                      <w:lang w:val="es-ES"/>
                    </w:rPr>
                    <w:t xml:space="preserve">¿Qué hecho histórico describe? </w:t>
                  </w:r>
                </w:p>
              </w:tc>
              <w:tc>
                <w:tcPr>
                  <w:tcW w:w="4552" w:type="dxa"/>
                </w:tcPr>
                <w:p w14:paraId="4C1BC6B4" w14:textId="77777777" w:rsidR="00523FBB" w:rsidRPr="00DE57EE" w:rsidRDefault="00523FBB" w:rsidP="000172AD">
                  <w:pPr>
                    <w:pStyle w:val="Sinespaciado"/>
                    <w:rPr>
                      <w:rFonts w:ascii="Tahoma" w:hAnsi="Tahoma" w:cs="Tahoma"/>
                      <w:sz w:val="24"/>
                      <w:szCs w:val="24"/>
                      <w:lang w:val="es-ES"/>
                    </w:rPr>
                  </w:pPr>
                </w:p>
              </w:tc>
            </w:tr>
            <w:tr w:rsidR="00523FBB" w:rsidRPr="00DE57EE" w14:paraId="4DBAD0CB" w14:textId="77777777" w:rsidTr="000172AD">
              <w:tc>
                <w:tcPr>
                  <w:tcW w:w="4378" w:type="dxa"/>
                </w:tcPr>
                <w:p w14:paraId="5C97203A" w14:textId="77777777" w:rsidR="00523FBB" w:rsidRPr="00DE57EE" w:rsidRDefault="00523FBB" w:rsidP="000172AD">
                  <w:pPr>
                    <w:pStyle w:val="Sinespaciado"/>
                    <w:rPr>
                      <w:rFonts w:ascii="Tahoma" w:hAnsi="Tahoma" w:cs="Tahoma"/>
                      <w:b/>
                      <w:i/>
                      <w:sz w:val="24"/>
                      <w:szCs w:val="24"/>
                      <w:lang w:val="es-ES"/>
                    </w:rPr>
                  </w:pPr>
                  <w:r w:rsidRPr="00DE57EE">
                    <w:rPr>
                      <w:rFonts w:ascii="Tahoma" w:hAnsi="Tahoma" w:cs="Tahoma"/>
                      <w:b/>
                      <w:i/>
                      <w:sz w:val="24"/>
                      <w:szCs w:val="24"/>
                      <w:lang w:val="es-ES"/>
                    </w:rPr>
                    <w:t>¿Cuándo y dónde ocurrió?</w:t>
                  </w:r>
                </w:p>
              </w:tc>
              <w:tc>
                <w:tcPr>
                  <w:tcW w:w="4552" w:type="dxa"/>
                </w:tcPr>
                <w:p w14:paraId="2CBC4549" w14:textId="77777777" w:rsidR="00523FBB" w:rsidRPr="00DE57EE" w:rsidRDefault="00523FBB" w:rsidP="000172AD">
                  <w:pPr>
                    <w:pStyle w:val="Sinespaciado"/>
                    <w:rPr>
                      <w:rFonts w:ascii="Tahoma" w:hAnsi="Tahoma" w:cs="Tahoma"/>
                      <w:sz w:val="24"/>
                      <w:szCs w:val="24"/>
                      <w:lang w:val="es-ES"/>
                    </w:rPr>
                  </w:pPr>
                </w:p>
              </w:tc>
            </w:tr>
            <w:tr w:rsidR="00523FBB" w:rsidRPr="00DE57EE" w14:paraId="21FF37CF" w14:textId="77777777" w:rsidTr="000172AD">
              <w:tc>
                <w:tcPr>
                  <w:tcW w:w="4378" w:type="dxa"/>
                </w:tcPr>
                <w:p w14:paraId="12E8DC55" w14:textId="77777777" w:rsidR="00523FBB" w:rsidRPr="00DE57EE" w:rsidRDefault="00523FBB" w:rsidP="000172AD">
                  <w:pPr>
                    <w:pStyle w:val="Sinespaciado"/>
                    <w:rPr>
                      <w:rFonts w:ascii="Tahoma" w:hAnsi="Tahoma" w:cs="Tahoma"/>
                      <w:b/>
                      <w:i/>
                      <w:sz w:val="24"/>
                      <w:szCs w:val="24"/>
                      <w:lang w:val="es-ES"/>
                    </w:rPr>
                  </w:pPr>
                  <w:r w:rsidRPr="00DE57EE">
                    <w:rPr>
                      <w:rFonts w:ascii="Tahoma" w:hAnsi="Tahoma" w:cs="Tahoma"/>
                      <w:b/>
                      <w:i/>
                      <w:sz w:val="24"/>
                      <w:szCs w:val="24"/>
                      <w:lang w:val="es-ES"/>
                    </w:rPr>
                    <w:t>¿Quiénes participaron?</w:t>
                  </w:r>
                </w:p>
              </w:tc>
              <w:tc>
                <w:tcPr>
                  <w:tcW w:w="4552" w:type="dxa"/>
                </w:tcPr>
                <w:p w14:paraId="0A596187" w14:textId="77777777" w:rsidR="00523FBB" w:rsidRPr="00DE57EE" w:rsidRDefault="00523FBB" w:rsidP="000172AD">
                  <w:pPr>
                    <w:pStyle w:val="Sinespaciado"/>
                    <w:rPr>
                      <w:rFonts w:ascii="Tahoma" w:hAnsi="Tahoma" w:cs="Tahoma"/>
                      <w:sz w:val="24"/>
                      <w:szCs w:val="24"/>
                      <w:lang w:val="es-ES"/>
                    </w:rPr>
                  </w:pPr>
                </w:p>
              </w:tc>
            </w:tr>
            <w:tr w:rsidR="00523FBB" w:rsidRPr="00DE57EE" w14:paraId="11AB5E74" w14:textId="77777777" w:rsidTr="000172AD">
              <w:tc>
                <w:tcPr>
                  <w:tcW w:w="4378" w:type="dxa"/>
                </w:tcPr>
                <w:p w14:paraId="570CC9C7" w14:textId="77777777" w:rsidR="00523FBB" w:rsidRPr="00DE57EE" w:rsidRDefault="00523FBB" w:rsidP="000172AD">
                  <w:pPr>
                    <w:pStyle w:val="Sinespaciado"/>
                    <w:rPr>
                      <w:rFonts w:ascii="Tahoma" w:hAnsi="Tahoma" w:cs="Tahoma"/>
                      <w:b/>
                      <w:i/>
                      <w:sz w:val="24"/>
                      <w:szCs w:val="24"/>
                      <w:lang w:val="es-ES"/>
                    </w:rPr>
                  </w:pPr>
                  <w:r w:rsidRPr="00DE57EE">
                    <w:rPr>
                      <w:rFonts w:ascii="Tahoma" w:hAnsi="Tahoma" w:cs="Tahoma"/>
                      <w:b/>
                      <w:i/>
                      <w:sz w:val="24"/>
                      <w:szCs w:val="24"/>
                      <w:lang w:val="es-ES"/>
                    </w:rPr>
                    <w:t>¿Cómo sucedió?</w:t>
                  </w:r>
                </w:p>
              </w:tc>
              <w:tc>
                <w:tcPr>
                  <w:tcW w:w="4552" w:type="dxa"/>
                </w:tcPr>
                <w:p w14:paraId="20A5BF5F" w14:textId="77777777" w:rsidR="00523FBB" w:rsidRPr="00DE57EE" w:rsidRDefault="00523FBB" w:rsidP="000172AD">
                  <w:pPr>
                    <w:pStyle w:val="Sinespaciado"/>
                    <w:rPr>
                      <w:rFonts w:ascii="Tahoma" w:hAnsi="Tahoma" w:cs="Tahoma"/>
                      <w:sz w:val="24"/>
                      <w:szCs w:val="24"/>
                      <w:lang w:val="es-ES"/>
                    </w:rPr>
                  </w:pPr>
                </w:p>
              </w:tc>
            </w:tr>
            <w:tr w:rsidR="00523FBB" w:rsidRPr="00DE57EE" w14:paraId="427E71B7" w14:textId="77777777" w:rsidTr="000172AD">
              <w:tc>
                <w:tcPr>
                  <w:tcW w:w="4378" w:type="dxa"/>
                </w:tcPr>
                <w:p w14:paraId="765351CB" w14:textId="77777777" w:rsidR="00523FBB" w:rsidRPr="00DE57EE" w:rsidRDefault="00523FBB" w:rsidP="000172AD">
                  <w:pPr>
                    <w:pStyle w:val="Sinespaciado"/>
                    <w:rPr>
                      <w:rFonts w:ascii="Tahoma" w:hAnsi="Tahoma" w:cs="Tahoma"/>
                      <w:b/>
                      <w:i/>
                      <w:sz w:val="24"/>
                      <w:szCs w:val="24"/>
                      <w:lang w:val="es-ES"/>
                    </w:rPr>
                  </w:pPr>
                  <w:r w:rsidRPr="00DE57EE">
                    <w:rPr>
                      <w:rFonts w:ascii="Tahoma" w:hAnsi="Tahoma" w:cs="Tahoma"/>
                      <w:b/>
                      <w:i/>
                      <w:sz w:val="24"/>
                      <w:szCs w:val="24"/>
                      <w:lang w:val="es-ES"/>
                    </w:rPr>
                    <w:t>¿Cuáles fueron sus causas y consecuencias?</w:t>
                  </w:r>
                </w:p>
              </w:tc>
              <w:tc>
                <w:tcPr>
                  <w:tcW w:w="4552" w:type="dxa"/>
                </w:tcPr>
                <w:p w14:paraId="7575C7C9" w14:textId="77777777" w:rsidR="00523FBB" w:rsidRPr="00DE57EE" w:rsidRDefault="00523FBB" w:rsidP="000172AD">
                  <w:pPr>
                    <w:pStyle w:val="Sinespaciado"/>
                    <w:rPr>
                      <w:rFonts w:ascii="Tahoma" w:hAnsi="Tahoma" w:cs="Tahoma"/>
                      <w:sz w:val="24"/>
                      <w:szCs w:val="24"/>
                      <w:lang w:val="es-ES"/>
                    </w:rPr>
                  </w:pPr>
                </w:p>
              </w:tc>
            </w:tr>
          </w:tbl>
          <w:p w14:paraId="07DD5186" w14:textId="77777777" w:rsidR="00523FBB" w:rsidRDefault="00523FBB" w:rsidP="000172AD">
            <w:pPr>
              <w:autoSpaceDE w:val="0"/>
              <w:autoSpaceDN w:val="0"/>
              <w:adjustRightInd w:val="0"/>
              <w:jc w:val="both"/>
              <w:rPr>
                <w:b/>
                <w:szCs w:val="24"/>
                <w:lang w:val="es-ES" w:eastAsia="es-ES"/>
              </w:rPr>
            </w:pPr>
            <w:r w:rsidRPr="00C9230E">
              <w:rPr>
                <w:b/>
                <w:szCs w:val="24"/>
                <w:lang w:val="es-ES" w:eastAsia="es-ES"/>
              </w:rPr>
              <w:t>Lo que aprendí. Pág. 52</w:t>
            </w:r>
          </w:p>
          <w:p w14:paraId="508D4590" w14:textId="77777777" w:rsidR="00523FBB" w:rsidRPr="00A42401" w:rsidRDefault="00523FBB" w:rsidP="000172AD">
            <w:pPr>
              <w:autoSpaceDE w:val="0"/>
              <w:autoSpaceDN w:val="0"/>
              <w:adjustRightInd w:val="0"/>
              <w:jc w:val="both"/>
              <w:rPr>
                <w:b/>
                <w:szCs w:val="24"/>
                <w:lang w:val="es-ES" w:eastAsia="es-ES"/>
              </w:rPr>
            </w:pPr>
            <w:r>
              <w:rPr>
                <w:b/>
                <w:szCs w:val="24"/>
                <w:lang w:val="es-ES" w:eastAsia="es-ES"/>
              </w:rPr>
              <w:t>Evaluación. Pág. 53</w:t>
            </w:r>
          </w:p>
        </w:tc>
      </w:tr>
    </w:tbl>
    <w:p w14:paraId="13502FC4" w14:textId="07BD1B28" w:rsidR="00523FBB" w:rsidRDefault="00523FB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523FBB" w:rsidRPr="00FF0F98" w14:paraId="0E29BD02" w14:textId="77777777" w:rsidTr="000172AD">
        <w:tc>
          <w:tcPr>
            <w:tcW w:w="1951" w:type="dxa"/>
            <w:shd w:val="clear" w:color="auto" w:fill="auto"/>
            <w:vAlign w:val="center"/>
          </w:tcPr>
          <w:p w14:paraId="6E00930D" w14:textId="77777777" w:rsidR="00523FBB" w:rsidRPr="00FF0F98" w:rsidRDefault="00523FBB" w:rsidP="000172AD">
            <w:pPr>
              <w:jc w:val="center"/>
              <w:rPr>
                <w:b/>
              </w:rPr>
            </w:pPr>
            <w:r>
              <w:rPr>
                <w:b/>
              </w:rPr>
              <w:t>MATERIA</w:t>
            </w:r>
          </w:p>
        </w:tc>
        <w:tc>
          <w:tcPr>
            <w:tcW w:w="4253" w:type="dxa"/>
            <w:shd w:val="clear" w:color="auto" w:fill="auto"/>
            <w:vAlign w:val="center"/>
          </w:tcPr>
          <w:p w14:paraId="27163A15" w14:textId="77777777" w:rsidR="00523FBB" w:rsidRPr="00FF0F98" w:rsidRDefault="00523FBB" w:rsidP="000172AD">
            <w:pPr>
              <w:jc w:val="center"/>
              <w:rPr>
                <w:b/>
                <w:sz w:val="36"/>
                <w:szCs w:val="36"/>
              </w:rPr>
            </w:pPr>
            <w:r>
              <w:rPr>
                <w:b/>
                <w:sz w:val="36"/>
                <w:szCs w:val="36"/>
              </w:rPr>
              <w:t>Geografía</w:t>
            </w:r>
          </w:p>
        </w:tc>
        <w:tc>
          <w:tcPr>
            <w:tcW w:w="1701" w:type="dxa"/>
            <w:shd w:val="clear" w:color="auto" w:fill="auto"/>
            <w:vAlign w:val="center"/>
          </w:tcPr>
          <w:p w14:paraId="1ABF0D46" w14:textId="77777777" w:rsidR="00523FBB" w:rsidRPr="00FF0F98" w:rsidRDefault="00523FBB" w:rsidP="000172AD">
            <w:pPr>
              <w:jc w:val="center"/>
              <w:rPr>
                <w:b/>
              </w:rPr>
            </w:pPr>
            <w:r>
              <w:rPr>
                <w:b/>
              </w:rPr>
              <w:t>GRADO</w:t>
            </w:r>
          </w:p>
        </w:tc>
        <w:tc>
          <w:tcPr>
            <w:tcW w:w="992" w:type="dxa"/>
            <w:shd w:val="clear" w:color="auto" w:fill="auto"/>
            <w:vAlign w:val="center"/>
          </w:tcPr>
          <w:p w14:paraId="2E6D0182" w14:textId="77777777" w:rsidR="00523FBB" w:rsidRPr="001510D9" w:rsidRDefault="00523FBB" w:rsidP="000172AD">
            <w:pPr>
              <w:jc w:val="center"/>
              <w:rPr>
                <w:b/>
                <w:sz w:val="36"/>
                <w:szCs w:val="36"/>
              </w:rPr>
            </w:pPr>
            <w:r>
              <w:rPr>
                <w:b/>
                <w:sz w:val="36"/>
                <w:szCs w:val="36"/>
              </w:rPr>
              <w:t>6°</w:t>
            </w:r>
          </w:p>
        </w:tc>
        <w:tc>
          <w:tcPr>
            <w:tcW w:w="1276" w:type="dxa"/>
            <w:shd w:val="clear" w:color="auto" w:fill="auto"/>
            <w:vAlign w:val="center"/>
          </w:tcPr>
          <w:p w14:paraId="26DFB238" w14:textId="77777777" w:rsidR="00523FBB" w:rsidRPr="00FF0F98" w:rsidRDefault="00523FBB" w:rsidP="000172AD">
            <w:pPr>
              <w:jc w:val="center"/>
              <w:rPr>
                <w:b/>
              </w:rPr>
            </w:pPr>
            <w:r>
              <w:rPr>
                <w:b/>
              </w:rPr>
              <w:t>SEMANA</w:t>
            </w:r>
          </w:p>
        </w:tc>
        <w:tc>
          <w:tcPr>
            <w:tcW w:w="4012" w:type="dxa"/>
            <w:shd w:val="clear" w:color="auto" w:fill="auto"/>
            <w:vAlign w:val="center"/>
          </w:tcPr>
          <w:p w14:paraId="6EC4C796" w14:textId="023418D6" w:rsidR="00523FBB" w:rsidRPr="00CA6A64" w:rsidRDefault="00B66570" w:rsidP="000172AD">
            <w:pPr>
              <w:rPr>
                <w:szCs w:val="24"/>
              </w:rPr>
            </w:pPr>
            <w:r>
              <w:rPr>
                <w:szCs w:val="24"/>
              </w:rPr>
              <w:t>16</w:t>
            </w:r>
          </w:p>
        </w:tc>
      </w:tr>
      <w:tr w:rsidR="00523FBB" w:rsidRPr="00FF0F98" w14:paraId="4D7E142F" w14:textId="77777777" w:rsidTr="000172AD">
        <w:trPr>
          <w:trHeight w:val="383"/>
        </w:trPr>
        <w:tc>
          <w:tcPr>
            <w:tcW w:w="14185" w:type="dxa"/>
            <w:gridSpan w:val="6"/>
            <w:shd w:val="clear" w:color="auto" w:fill="auto"/>
            <w:vAlign w:val="center"/>
          </w:tcPr>
          <w:p w14:paraId="72449E69" w14:textId="77777777" w:rsidR="00523FBB" w:rsidRPr="00FF0F98" w:rsidRDefault="00523FBB" w:rsidP="000172AD">
            <w:pPr>
              <w:jc w:val="center"/>
              <w:rPr>
                <w:b/>
              </w:rPr>
            </w:pPr>
            <w:r>
              <w:rPr>
                <w:b/>
              </w:rPr>
              <w:t>ACTIVIDADES</w:t>
            </w:r>
          </w:p>
        </w:tc>
      </w:tr>
      <w:tr w:rsidR="00523FBB" w:rsidRPr="00FF0F98" w14:paraId="272D0D18" w14:textId="77777777" w:rsidTr="000172AD">
        <w:trPr>
          <w:trHeight w:val="1283"/>
        </w:trPr>
        <w:tc>
          <w:tcPr>
            <w:tcW w:w="14185" w:type="dxa"/>
            <w:gridSpan w:val="6"/>
            <w:shd w:val="clear" w:color="auto" w:fill="auto"/>
            <w:vAlign w:val="center"/>
          </w:tcPr>
          <w:p w14:paraId="78D93A98" w14:textId="77777777" w:rsidR="00523FBB" w:rsidRPr="006E59A0" w:rsidRDefault="00523FBB" w:rsidP="000172AD">
            <w:pPr>
              <w:autoSpaceDE w:val="0"/>
              <w:autoSpaceDN w:val="0"/>
              <w:adjustRightInd w:val="0"/>
              <w:jc w:val="both"/>
              <w:rPr>
                <w:b/>
                <w:szCs w:val="24"/>
                <w:lang w:val="es-ES" w:eastAsia="es-ES"/>
              </w:rPr>
            </w:pPr>
            <w:r w:rsidRPr="006E59A0">
              <w:rPr>
                <w:b/>
                <w:szCs w:val="24"/>
                <w:lang w:val="es-ES" w:eastAsia="es-ES"/>
              </w:rPr>
              <w:t>Exploremos pág. 48-50</w:t>
            </w:r>
          </w:p>
          <w:p w14:paraId="40A9CC29" w14:textId="77777777" w:rsidR="00523FBB" w:rsidRDefault="00523FBB" w:rsidP="00523FBB">
            <w:pPr>
              <w:numPr>
                <w:ilvl w:val="0"/>
                <w:numId w:val="12"/>
              </w:numPr>
              <w:autoSpaceDE w:val="0"/>
              <w:autoSpaceDN w:val="0"/>
              <w:adjustRightInd w:val="0"/>
              <w:jc w:val="both"/>
              <w:rPr>
                <w:szCs w:val="24"/>
                <w:lang w:val="es-ES" w:eastAsia="es-ES"/>
              </w:rPr>
            </w:pPr>
            <w:r w:rsidRPr="006E59A0">
              <w:rPr>
                <w:szCs w:val="24"/>
                <w:lang w:val="es-ES" w:eastAsia="es-ES"/>
              </w:rPr>
              <w:t xml:space="preserve">Observar las imágenes </w:t>
            </w:r>
            <w:r>
              <w:rPr>
                <w:szCs w:val="24"/>
                <w:lang w:val="es-ES" w:eastAsia="es-ES"/>
              </w:rPr>
              <w:t xml:space="preserve">de las diferentes regiones, flora y fauna </w:t>
            </w:r>
            <w:r w:rsidRPr="006E59A0">
              <w:rPr>
                <w:szCs w:val="24"/>
                <w:lang w:val="es-ES" w:eastAsia="es-ES"/>
              </w:rPr>
              <w:t xml:space="preserve">en equipo y localizar su región natural. </w:t>
            </w:r>
          </w:p>
          <w:p w14:paraId="4D0A0CF2" w14:textId="77777777" w:rsidR="00523FBB" w:rsidRPr="006E59A0" w:rsidRDefault="00523FBB" w:rsidP="00523FBB">
            <w:pPr>
              <w:numPr>
                <w:ilvl w:val="0"/>
                <w:numId w:val="12"/>
              </w:numPr>
              <w:autoSpaceDE w:val="0"/>
              <w:autoSpaceDN w:val="0"/>
              <w:adjustRightInd w:val="0"/>
              <w:jc w:val="both"/>
              <w:rPr>
                <w:szCs w:val="24"/>
                <w:lang w:val="es-ES" w:eastAsia="es-ES"/>
              </w:rPr>
            </w:pPr>
            <w:r w:rsidRPr="006E59A0">
              <w:rPr>
                <w:szCs w:val="24"/>
                <w:lang w:val="es-ES" w:eastAsia="es-ES"/>
              </w:rPr>
              <w:t>En el mapa de la página 50 delin</w:t>
            </w:r>
            <w:r>
              <w:rPr>
                <w:szCs w:val="24"/>
                <w:lang w:val="es-ES" w:eastAsia="es-ES"/>
              </w:rPr>
              <w:t>ear el contorno de su ubicación: color rojo si es desierto, café si es selva, verde si es bosque templado y azul la tundra.</w:t>
            </w:r>
          </w:p>
          <w:p w14:paraId="159F87C5" w14:textId="77777777" w:rsidR="00523FBB" w:rsidRPr="006E59A0" w:rsidRDefault="00523FBB" w:rsidP="00523FBB">
            <w:pPr>
              <w:numPr>
                <w:ilvl w:val="0"/>
                <w:numId w:val="12"/>
              </w:numPr>
              <w:autoSpaceDE w:val="0"/>
              <w:autoSpaceDN w:val="0"/>
              <w:adjustRightInd w:val="0"/>
              <w:jc w:val="both"/>
              <w:rPr>
                <w:szCs w:val="24"/>
                <w:lang w:val="es-ES" w:eastAsia="es-ES"/>
              </w:rPr>
            </w:pPr>
            <w:r w:rsidRPr="006E59A0">
              <w:rPr>
                <w:szCs w:val="24"/>
                <w:lang w:val="es-ES" w:eastAsia="es-ES"/>
              </w:rPr>
              <w:t>Elegir una</w:t>
            </w:r>
            <w:r>
              <w:rPr>
                <w:szCs w:val="24"/>
                <w:lang w:val="es-ES" w:eastAsia="es-ES"/>
              </w:rPr>
              <w:t xml:space="preserve"> de las imágenes anteriores</w:t>
            </w:r>
            <w:r w:rsidRPr="006E59A0">
              <w:rPr>
                <w:szCs w:val="24"/>
                <w:lang w:val="es-ES" w:eastAsia="es-ES"/>
              </w:rPr>
              <w:t xml:space="preserve"> para describirla al grupo.</w:t>
            </w:r>
          </w:p>
          <w:p w14:paraId="24283A9A" w14:textId="77777777" w:rsidR="00523FBB" w:rsidRPr="006E59A0" w:rsidRDefault="00523FBB" w:rsidP="00523FBB">
            <w:pPr>
              <w:numPr>
                <w:ilvl w:val="0"/>
                <w:numId w:val="12"/>
              </w:numPr>
              <w:autoSpaceDE w:val="0"/>
              <w:autoSpaceDN w:val="0"/>
              <w:adjustRightInd w:val="0"/>
              <w:jc w:val="both"/>
              <w:rPr>
                <w:szCs w:val="24"/>
                <w:lang w:val="es-ES" w:eastAsia="es-ES"/>
              </w:rPr>
            </w:pPr>
            <w:r w:rsidRPr="006E59A0">
              <w:rPr>
                <w:szCs w:val="24"/>
                <w:lang w:val="es-ES" w:eastAsia="es-ES"/>
              </w:rPr>
              <w:t xml:space="preserve">Comentar qué relación existe entre clima, </w:t>
            </w:r>
            <w:proofErr w:type="gramStart"/>
            <w:r w:rsidRPr="006E59A0">
              <w:rPr>
                <w:szCs w:val="24"/>
                <w:lang w:val="es-ES" w:eastAsia="es-ES"/>
              </w:rPr>
              <w:t>vegetación  y</w:t>
            </w:r>
            <w:proofErr w:type="gramEnd"/>
            <w:r w:rsidRPr="006E59A0">
              <w:rPr>
                <w:szCs w:val="24"/>
                <w:lang w:val="es-ES" w:eastAsia="es-ES"/>
              </w:rPr>
              <w:t xml:space="preserve"> fauna de la región natural.</w:t>
            </w:r>
          </w:p>
          <w:p w14:paraId="365CFBF7" w14:textId="77777777" w:rsidR="00523FBB" w:rsidRPr="006E59A0" w:rsidRDefault="00523FBB" w:rsidP="000172AD">
            <w:pPr>
              <w:autoSpaceDE w:val="0"/>
              <w:autoSpaceDN w:val="0"/>
              <w:adjustRightInd w:val="0"/>
              <w:jc w:val="both"/>
              <w:rPr>
                <w:szCs w:val="24"/>
                <w:lang w:val="es-ES" w:eastAsia="es-ES"/>
              </w:rPr>
            </w:pPr>
            <w:r w:rsidRPr="006E59A0">
              <w:rPr>
                <w:b/>
                <w:szCs w:val="24"/>
                <w:lang w:val="es-ES" w:eastAsia="es-ES"/>
              </w:rPr>
              <w:t>Apliquemos lo aprendido pág. 51</w:t>
            </w:r>
          </w:p>
          <w:p w14:paraId="283AFA4A" w14:textId="77777777" w:rsidR="00523FBB" w:rsidRPr="006E59A0" w:rsidRDefault="00523FBB" w:rsidP="00523FBB">
            <w:pPr>
              <w:numPr>
                <w:ilvl w:val="0"/>
                <w:numId w:val="13"/>
              </w:numPr>
              <w:autoSpaceDE w:val="0"/>
              <w:autoSpaceDN w:val="0"/>
              <w:adjustRightInd w:val="0"/>
              <w:jc w:val="both"/>
              <w:rPr>
                <w:szCs w:val="24"/>
                <w:lang w:val="es-ES" w:eastAsia="es-ES"/>
              </w:rPr>
            </w:pPr>
            <w:r w:rsidRPr="006E59A0">
              <w:rPr>
                <w:szCs w:val="24"/>
                <w:lang w:val="es-ES" w:eastAsia="es-ES"/>
              </w:rPr>
              <w:lastRenderedPageBreak/>
              <w:t>En parejas completar la tab</w:t>
            </w:r>
            <w:r>
              <w:rPr>
                <w:szCs w:val="24"/>
                <w:lang w:val="es-ES" w:eastAsia="es-ES"/>
              </w:rPr>
              <w:t>la del libro de texto acerca de las zonas climática, su región natural y la vegetación y fauna que existen en ellas.</w:t>
            </w:r>
            <w:r w:rsidRPr="006E59A0">
              <w:rPr>
                <w:szCs w:val="24"/>
                <w:lang w:val="es-ES" w:eastAsia="es-ES"/>
              </w:rPr>
              <w:t xml:space="preserve"> </w:t>
            </w:r>
          </w:p>
          <w:p w14:paraId="79A0AE43" w14:textId="77777777" w:rsidR="00523FBB" w:rsidRPr="006E59A0" w:rsidRDefault="00523FBB" w:rsidP="00523FBB">
            <w:pPr>
              <w:numPr>
                <w:ilvl w:val="0"/>
                <w:numId w:val="13"/>
              </w:numPr>
              <w:autoSpaceDE w:val="0"/>
              <w:autoSpaceDN w:val="0"/>
              <w:adjustRightInd w:val="0"/>
              <w:jc w:val="both"/>
              <w:rPr>
                <w:szCs w:val="24"/>
                <w:lang w:val="es-ES" w:eastAsia="es-ES"/>
              </w:rPr>
            </w:pPr>
            <w:r w:rsidRPr="006E59A0">
              <w:rPr>
                <w:szCs w:val="24"/>
                <w:lang w:val="es-ES" w:eastAsia="es-ES"/>
              </w:rPr>
              <w:t xml:space="preserve">Comentar en forma grupal y </w:t>
            </w:r>
            <w:r>
              <w:rPr>
                <w:szCs w:val="24"/>
                <w:lang w:val="es-ES" w:eastAsia="es-ES"/>
              </w:rPr>
              <w:t>contestar las preguntas: ¿qué región natural predomina?, ¿cuáles son las características de los componentes naturales que la integran?, ¿cómo dichos componentes determinaron el tipo de región de cada lugar?, etc.</w:t>
            </w:r>
          </w:p>
          <w:p w14:paraId="244A4830" w14:textId="77777777" w:rsidR="00523FBB" w:rsidRPr="006E59A0" w:rsidRDefault="00523FBB" w:rsidP="00523FBB">
            <w:pPr>
              <w:numPr>
                <w:ilvl w:val="0"/>
                <w:numId w:val="13"/>
              </w:numPr>
              <w:autoSpaceDE w:val="0"/>
              <w:autoSpaceDN w:val="0"/>
              <w:adjustRightInd w:val="0"/>
              <w:jc w:val="both"/>
              <w:rPr>
                <w:szCs w:val="24"/>
                <w:lang w:val="es-ES" w:eastAsia="es-ES"/>
              </w:rPr>
            </w:pPr>
            <w:r w:rsidRPr="006E59A0">
              <w:rPr>
                <w:szCs w:val="24"/>
                <w:lang w:val="es-ES" w:eastAsia="es-ES"/>
              </w:rPr>
              <w:t xml:space="preserve">Revisar este link para ver </w:t>
            </w:r>
            <w:proofErr w:type="gramStart"/>
            <w:r w:rsidRPr="006E59A0">
              <w:rPr>
                <w:szCs w:val="24"/>
                <w:lang w:val="es-ES" w:eastAsia="es-ES"/>
              </w:rPr>
              <w:t>los diversos regiones naturales</w:t>
            </w:r>
            <w:proofErr w:type="gramEnd"/>
            <w:r w:rsidRPr="006E59A0">
              <w:rPr>
                <w:szCs w:val="24"/>
                <w:lang w:val="es-ES" w:eastAsia="es-ES"/>
              </w:rPr>
              <w:t xml:space="preserve"> de nuestro país</w:t>
            </w:r>
            <w:r>
              <w:rPr>
                <w:szCs w:val="24"/>
                <w:lang w:val="es-ES" w:eastAsia="es-ES"/>
              </w:rPr>
              <w:t xml:space="preserve"> y su biodiversidad</w:t>
            </w:r>
            <w:r w:rsidRPr="006E59A0">
              <w:rPr>
                <w:szCs w:val="24"/>
                <w:lang w:val="es-ES" w:eastAsia="es-ES"/>
              </w:rPr>
              <w:t>:</w:t>
            </w:r>
          </w:p>
          <w:p w14:paraId="50C0190D" w14:textId="77777777" w:rsidR="00523FBB" w:rsidRDefault="00523FBB" w:rsidP="000172AD">
            <w:pPr>
              <w:autoSpaceDE w:val="0"/>
              <w:autoSpaceDN w:val="0"/>
              <w:adjustRightInd w:val="0"/>
              <w:ind w:left="720"/>
              <w:jc w:val="both"/>
              <w:rPr>
                <w:szCs w:val="24"/>
                <w:lang w:val="es-ES" w:eastAsia="es-ES"/>
              </w:rPr>
            </w:pPr>
            <w:r w:rsidRPr="00A42401">
              <w:rPr>
                <w:szCs w:val="24"/>
                <w:lang w:val="es-ES" w:eastAsia="es-ES"/>
              </w:rPr>
              <w:t>http://www.youtube.com/watch?v=NdFFw7ZNIeM&amp;feature=related</w:t>
            </w:r>
            <w:r w:rsidRPr="006E59A0">
              <w:rPr>
                <w:szCs w:val="24"/>
                <w:lang w:val="es-ES" w:eastAsia="es-ES"/>
              </w:rPr>
              <w:t xml:space="preserve"> </w:t>
            </w:r>
          </w:p>
          <w:p w14:paraId="748DE9BA" w14:textId="77777777" w:rsidR="00523FBB" w:rsidRDefault="00523FBB" w:rsidP="00523FBB">
            <w:pPr>
              <w:numPr>
                <w:ilvl w:val="0"/>
                <w:numId w:val="14"/>
              </w:numPr>
              <w:autoSpaceDE w:val="0"/>
              <w:autoSpaceDN w:val="0"/>
              <w:adjustRightInd w:val="0"/>
              <w:jc w:val="both"/>
              <w:rPr>
                <w:szCs w:val="24"/>
                <w:lang w:val="es-ES" w:eastAsia="es-ES"/>
              </w:rPr>
            </w:pPr>
            <w:r>
              <w:rPr>
                <w:szCs w:val="24"/>
                <w:lang w:val="es-ES" w:eastAsia="es-ES"/>
              </w:rPr>
              <w:t>Comentar al respecto y repartir a los alumnos las regiones naturales para que elaboren una pequeña maqueta en equipo. Solicitar que traigan el material al salón al día siguiente.</w:t>
            </w:r>
          </w:p>
          <w:p w14:paraId="034C74E4" w14:textId="77777777" w:rsidR="00523FBB" w:rsidRPr="00405E90" w:rsidRDefault="00523FBB" w:rsidP="00523FBB">
            <w:pPr>
              <w:numPr>
                <w:ilvl w:val="0"/>
                <w:numId w:val="14"/>
              </w:numPr>
              <w:autoSpaceDE w:val="0"/>
              <w:autoSpaceDN w:val="0"/>
              <w:adjustRightInd w:val="0"/>
              <w:jc w:val="both"/>
              <w:rPr>
                <w:szCs w:val="24"/>
                <w:lang w:val="es-ES" w:eastAsia="es-ES"/>
              </w:rPr>
            </w:pPr>
            <w:r>
              <w:rPr>
                <w:szCs w:val="24"/>
                <w:lang w:val="es-ES" w:eastAsia="es-ES"/>
              </w:rPr>
              <w:t>Realizar una exposición de los trabajos realizados.</w:t>
            </w:r>
          </w:p>
        </w:tc>
      </w:tr>
    </w:tbl>
    <w:p w14:paraId="7CC79250" w14:textId="56D5F736" w:rsidR="00523FBB" w:rsidRDefault="00523FB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23FBB" w:rsidRPr="00FF0F98" w14:paraId="1546BA99" w14:textId="77777777" w:rsidTr="000172AD">
        <w:tc>
          <w:tcPr>
            <w:tcW w:w="1951" w:type="dxa"/>
            <w:shd w:val="clear" w:color="auto" w:fill="auto"/>
            <w:vAlign w:val="center"/>
          </w:tcPr>
          <w:p w14:paraId="24E220C7" w14:textId="77777777" w:rsidR="00523FBB" w:rsidRPr="00FF0F98" w:rsidRDefault="00523FBB" w:rsidP="000172AD">
            <w:pPr>
              <w:jc w:val="center"/>
              <w:rPr>
                <w:b/>
              </w:rPr>
            </w:pPr>
            <w:r>
              <w:rPr>
                <w:b/>
              </w:rPr>
              <w:t>MATERIA</w:t>
            </w:r>
          </w:p>
        </w:tc>
        <w:tc>
          <w:tcPr>
            <w:tcW w:w="2835" w:type="dxa"/>
            <w:shd w:val="clear" w:color="auto" w:fill="auto"/>
            <w:vAlign w:val="center"/>
          </w:tcPr>
          <w:p w14:paraId="12103236" w14:textId="77777777" w:rsidR="00523FBB" w:rsidRPr="00FF0F98" w:rsidRDefault="00523FBB" w:rsidP="000172AD">
            <w:pPr>
              <w:jc w:val="center"/>
              <w:rPr>
                <w:b/>
                <w:sz w:val="36"/>
                <w:szCs w:val="36"/>
              </w:rPr>
            </w:pPr>
            <w:r>
              <w:rPr>
                <w:b/>
                <w:sz w:val="36"/>
                <w:szCs w:val="36"/>
              </w:rPr>
              <w:t>Formación Cívica y Ética</w:t>
            </w:r>
          </w:p>
        </w:tc>
        <w:tc>
          <w:tcPr>
            <w:tcW w:w="1418" w:type="dxa"/>
            <w:shd w:val="clear" w:color="auto" w:fill="auto"/>
            <w:vAlign w:val="center"/>
          </w:tcPr>
          <w:p w14:paraId="1262F2C6" w14:textId="77777777" w:rsidR="00523FBB" w:rsidRPr="00FF0F98" w:rsidRDefault="00523FBB" w:rsidP="000172AD">
            <w:pPr>
              <w:jc w:val="center"/>
              <w:rPr>
                <w:b/>
              </w:rPr>
            </w:pPr>
            <w:r>
              <w:rPr>
                <w:b/>
              </w:rPr>
              <w:t>GRADO</w:t>
            </w:r>
          </w:p>
        </w:tc>
        <w:tc>
          <w:tcPr>
            <w:tcW w:w="1984" w:type="dxa"/>
            <w:shd w:val="clear" w:color="auto" w:fill="auto"/>
            <w:vAlign w:val="center"/>
          </w:tcPr>
          <w:p w14:paraId="79084F66" w14:textId="77777777" w:rsidR="00523FBB" w:rsidRPr="001510D9" w:rsidRDefault="00523FBB" w:rsidP="000172AD">
            <w:pPr>
              <w:jc w:val="center"/>
              <w:rPr>
                <w:b/>
                <w:sz w:val="36"/>
                <w:szCs w:val="36"/>
              </w:rPr>
            </w:pPr>
            <w:r>
              <w:rPr>
                <w:b/>
                <w:sz w:val="36"/>
                <w:szCs w:val="36"/>
              </w:rPr>
              <w:t>6 °</w:t>
            </w:r>
          </w:p>
        </w:tc>
        <w:tc>
          <w:tcPr>
            <w:tcW w:w="1418" w:type="dxa"/>
            <w:shd w:val="clear" w:color="auto" w:fill="auto"/>
            <w:vAlign w:val="center"/>
          </w:tcPr>
          <w:p w14:paraId="4EDAE21B" w14:textId="77777777" w:rsidR="00523FBB" w:rsidRPr="00FF0F98" w:rsidRDefault="00523FBB" w:rsidP="000172AD">
            <w:pPr>
              <w:jc w:val="center"/>
              <w:rPr>
                <w:b/>
              </w:rPr>
            </w:pPr>
            <w:r>
              <w:rPr>
                <w:b/>
              </w:rPr>
              <w:t>SEMANA</w:t>
            </w:r>
          </w:p>
        </w:tc>
        <w:tc>
          <w:tcPr>
            <w:tcW w:w="4579" w:type="dxa"/>
            <w:shd w:val="clear" w:color="auto" w:fill="auto"/>
            <w:vAlign w:val="center"/>
          </w:tcPr>
          <w:p w14:paraId="3E210EEF" w14:textId="3A6625CD" w:rsidR="00523FBB" w:rsidRPr="008945CA" w:rsidRDefault="00B66570" w:rsidP="000172AD">
            <w:pPr>
              <w:rPr>
                <w:szCs w:val="24"/>
              </w:rPr>
            </w:pPr>
            <w:r>
              <w:rPr>
                <w:szCs w:val="24"/>
              </w:rPr>
              <w:t>16</w:t>
            </w:r>
          </w:p>
        </w:tc>
      </w:tr>
      <w:tr w:rsidR="00523FBB" w:rsidRPr="00FF0F98" w14:paraId="732DD334" w14:textId="77777777" w:rsidTr="000172AD">
        <w:trPr>
          <w:trHeight w:val="383"/>
        </w:trPr>
        <w:tc>
          <w:tcPr>
            <w:tcW w:w="14185" w:type="dxa"/>
            <w:gridSpan w:val="6"/>
            <w:shd w:val="clear" w:color="auto" w:fill="auto"/>
            <w:vAlign w:val="center"/>
          </w:tcPr>
          <w:p w14:paraId="557135E7" w14:textId="77777777" w:rsidR="00523FBB" w:rsidRPr="00FF0F98" w:rsidRDefault="00523FBB" w:rsidP="000172AD">
            <w:pPr>
              <w:jc w:val="center"/>
              <w:rPr>
                <w:b/>
              </w:rPr>
            </w:pPr>
            <w:r>
              <w:rPr>
                <w:b/>
              </w:rPr>
              <w:t>ACTIVIDADES</w:t>
            </w:r>
          </w:p>
        </w:tc>
      </w:tr>
      <w:tr w:rsidR="00523FBB" w:rsidRPr="00FF0F98" w14:paraId="021F5C26" w14:textId="77777777" w:rsidTr="00523FBB">
        <w:trPr>
          <w:trHeight w:val="274"/>
        </w:trPr>
        <w:tc>
          <w:tcPr>
            <w:tcW w:w="14185" w:type="dxa"/>
            <w:gridSpan w:val="6"/>
            <w:shd w:val="clear" w:color="auto" w:fill="auto"/>
            <w:vAlign w:val="center"/>
          </w:tcPr>
          <w:p w14:paraId="400C6E7F" w14:textId="77777777" w:rsidR="00523FBB" w:rsidRDefault="00523FBB" w:rsidP="000172AD">
            <w:pPr>
              <w:pStyle w:val="Sinespaciado"/>
              <w:rPr>
                <w:rFonts w:ascii="Tahoma" w:hAnsi="Tahoma" w:cs="Tahoma"/>
                <w:b/>
                <w:sz w:val="24"/>
                <w:szCs w:val="24"/>
                <w:lang w:eastAsia="es-ES"/>
              </w:rPr>
            </w:pPr>
            <w:r>
              <w:rPr>
                <w:rFonts w:ascii="Tahoma" w:hAnsi="Tahoma" w:cs="Tahoma"/>
                <w:sz w:val="24"/>
                <w:szCs w:val="24"/>
                <w:lang w:eastAsia="es-ES"/>
              </w:rPr>
              <w:t xml:space="preserve"> </w:t>
            </w:r>
            <w:r w:rsidRPr="00171DAA">
              <w:rPr>
                <w:rFonts w:ascii="Tahoma" w:hAnsi="Tahoma" w:cs="Tahoma"/>
                <w:b/>
                <w:sz w:val="24"/>
                <w:szCs w:val="24"/>
                <w:lang w:eastAsia="es-ES"/>
              </w:rPr>
              <w:t xml:space="preserve">Aplicación justa de las reglas. No a las trampas. </w:t>
            </w:r>
          </w:p>
          <w:p w14:paraId="37F7DAAD" w14:textId="77777777" w:rsidR="00523FBB" w:rsidRPr="00171DAA" w:rsidRDefault="00523FBB" w:rsidP="00523FBB">
            <w:pPr>
              <w:pStyle w:val="Sinespaciado"/>
              <w:numPr>
                <w:ilvl w:val="0"/>
                <w:numId w:val="16"/>
              </w:numPr>
              <w:rPr>
                <w:rFonts w:ascii="Tahoma" w:hAnsi="Tahoma" w:cs="Tahoma"/>
                <w:sz w:val="24"/>
                <w:szCs w:val="24"/>
                <w:lang w:eastAsia="es-ES"/>
              </w:rPr>
            </w:pPr>
            <w:r w:rsidRPr="00171DAA">
              <w:rPr>
                <w:rFonts w:ascii="Tahoma" w:hAnsi="Tahoma" w:cs="Tahoma"/>
                <w:sz w:val="24"/>
                <w:szCs w:val="24"/>
                <w:lang w:eastAsia="es-ES"/>
              </w:rPr>
              <w:t>Platicar con los alumnos si saben lo que es la corrupción. Pedir que enumeren algunos ejemplos y comentarlos.</w:t>
            </w:r>
          </w:p>
          <w:p w14:paraId="3A8CDED6" w14:textId="77777777" w:rsidR="00523FBB" w:rsidRPr="00171DAA" w:rsidRDefault="00523FBB" w:rsidP="00523FBB">
            <w:pPr>
              <w:pStyle w:val="Sinespaciado"/>
              <w:numPr>
                <w:ilvl w:val="0"/>
                <w:numId w:val="15"/>
              </w:numPr>
              <w:rPr>
                <w:rFonts w:ascii="Tahoma" w:hAnsi="Tahoma" w:cs="Tahoma"/>
                <w:sz w:val="24"/>
                <w:szCs w:val="24"/>
                <w:lang w:eastAsia="es-ES"/>
              </w:rPr>
            </w:pPr>
            <w:r w:rsidRPr="00171DAA">
              <w:rPr>
                <w:rFonts w:ascii="Tahoma" w:hAnsi="Tahoma" w:cs="Tahoma"/>
                <w:sz w:val="24"/>
                <w:szCs w:val="24"/>
                <w:lang w:eastAsia="es-ES"/>
              </w:rPr>
              <w:t xml:space="preserve">Pág. 68 y 69. Observar y leer en parejas la información y gráficas acerca del tema de la corrupción </w:t>
            </w:r>
            <w:r>
              <w:rPr>
                <w:rFonts w:ascii="Tahoma" w:hAnsi="Tahoma" w:cs="Tahoma"/>
                <w:sz w:val="24"/>
                <w:szCs w:val="24"/>
                <w:lang w:eastAsia="es-ES"/>
              </w:rPr>
              <w:t>en México, al final comentar: ¿qué es la corrupción?, ¿q</w:t>
            </w:r>
            <w:r w:rsidRPr="00171DAA">
              <w:rPr>
                <w:rFonts w:ascii="Tahoma" w:hAnsi="Tahoma" w:cs="Tahoma"/>
                <w:sz w:val="24"/>
                <w:szCs w:val="24"/>
                <w:lang w:eastAsia="es-ES"/>
              </w:rPr>
              <w:t>ué form</w:t>
            </w:r>
            <w:r>
              <w:rPr>
                <w:rFonts w:ascii="Tahoma" w:hAnsi="Tahoma" w:cs="Tahoma"/>
                <w:sz w:val="24"/>
                <w:szCs w:val="24"/>
                <w:lang w:eastAsia="es-ES"/>
              </w:rPr>
              <w:t>as de corrupción se conocen?, ¿cómo afecta a la convivencia?, ¿q</w:t>
            </w:r>
            <w:r w:rsidRPr="00171DAA">
              <w:rPr>
                <w:rFonts w:ascii="Tahoma" w:hAnsi="Tahoma" w:cs="Tahoma"/>
                <w:sz w:val="24"/>
                <w:szCs w:val="24"/>
                <w:lang w:eastAsia="es-ES"/>
              </w:rPr>
              <w:t>uiénes deben combatirla?</w:t>
            </w:r>
          </w:p>
          <w:p w14:paraId="494D963A" w14:textId="77777777" w:rsidR="00523FBB" w:rsidRPr="00171DAA" w:rsidRDefault="00523FBB" w:rsidP="00523FBB">
            <w:pPr>
              <w:pStyle w:val="Sinespaciado"/>
              <w:numPr>
                <w:ilvl w:val="0"/>
                <w:numId w:val="15"/>
              </w:numPr>
              <w:rPr>
                <w:rFonts w:ascii="Tahoma" w:hAnsi="Tahoma" w:cs="Tahoma"/>
                <w:sz w:val="24"/>
                <w:szCs w:val="24"/>
                <w:lang w:eastAsia="es-ES"/>
              </w:rPr>
            </w:pPr>
            <w:r w:rsidRPr="00171DAA">
              <w:rPr>
                <w:rFonts w:ascii="Tahoma" w:hAnsi="Tahoma" w:cs="Tahoma"/>
                <w:sz w:val="24"/>
                <w:szCs w:val="24"/>
                <w:lang w:eastAsia="es-ES"/>
              </w:rPr>
              <w:t xml:space="preserve">En esta lección se llevará a cabo una campaña en contra de la corrupción. Por lo </w:t>
            </w:r>
            <w:proofErr w:type="gramStart"/>
            <w:r w:rsidRPr="00171DAA">
              <w:rPr>
                <w:rFonts w:ascii="Tahoma" w:hAnsi="Tahoma" w:cs="Tahoma"/>
                <w:sz w:val="24"/>
                <w:szCs w:val="24"/>
                <w:lang w:eastAsia="es-ES"/>
              </w:rPr>
              <w:t>tanto</w:t>
            </w:r>
            <w:proofErr w:type="gramEnd"/>
            <w:r w:rsidRPr="00171DAA">
              <w:rPr>
                <w:rFonts w:ascii="Tahoma" w:hAnsi="Tahoma" w:cs="Tahoma"/>
                <w:sz w:val="24"/>
                <w:szCs w:val="24"/>
                <w:lang w:eastAsia="es-ES"/>
              </w:rPr>
              <w:t xml:space="preserve"> se debe</w:t>
            </w:r>
            <w:r>
              <w:rPr>
                <w:rFonts w:ascii="Tahoma" w:hAnsi="Tahoma" w:cs="Tahoma"/>
                <w:sz w:val="24"/>
                <w:szCs w:val="24"/>
                <w:lang w:eastAsia="es-ES"/>
              </w:rPr>
              <w:t>n</w:t>
            </w:r>
            <w:r w:rsidRPr="00171DAA">
              <w:rPr>
                <w:rFonts w:ascii="Tahoma" w:hAnsi="Tahoma" w:cs="Tahoma"/>
                <w:sz w:val="24"/>
                <w:szCs w:val="24"/>
                <w:lang w:eastAsia="es-ES"/>
              </w:rPr>
              <w:t xml:space="preserve"> informar más acerca de ella. </w:t>
            </w:r>
          </w:p>
          <w:p w14:paraId="40890AC8" w14:textId="77777777" w:rsidR="00523FBB" w:rsidRPr="00171DAA" w:rsidRDefault="00523FBB" w:rsidP="00523FBB">
            <w:pPr>
              <w:pStyle w:val="Sinespaciado"/>
              <w:numPr>
                <w:ilvl w:val="0"/>
                <w:numId w:val="15"/>
              </w:numPr>
              <w:rPr>
                <w:rFonts w:ascii="Tahoma" w:hAnsi="Tahoma" w:cs="Tahoma"/>
                <w:sz w:val="24"/>
                <w:szCs w:val="24"/>
                <w:lang w:eastAsia="es-ES"/>
              </w:rPr>
            </w:pPr>
            <w:r w:rsidRPr="00171DAA">
              <w:rPr>
                <w:rFonts w:ascii="Tahoma" w:hAnsi="Tahoma" w:cs="Tahoma"/>
                <w:sz w:val="24"/>
                <w:szCs w:val="24"/>
                <w:lang w:eastAsia="es-ES"/>
              </w:rPr>
              <w:t xml:space="preserve">Realizar una encuesta entre los familiares, amistades y personas de la comunidad acerca de la corrupción. Elaborar </w:t>
            </w:r>
            <w:r>
              <w:rPr>
                <w:rFonts w:ascii="Tahoma" w:hAnsi="Tahoma" w:cs="Tahoma"/>
                <w:sz w:val="24"/>
                <w:szCs w:val="24"/>
                <w:lang w:eastAsia="es-ES"/>
              </w:rPr>
              <w:t xml:space="preserve">grupalmente </w:t>
            </w:r>
            <w:r w:rsidRPr="00171DAA">
              <w:rPr>
                <w:rFonts w:ascii="Tahoma" w:hAnsi="Tahoma" w:cs="Tahoma"/>
                <w:sz w:val="24"/>
                <w:szCs w:val="24"/>
                <w:lang w:eastAsia="es-ES"/>
              </w:rPr>
              <w:t>las preguntas pensado en lo que quieren saber y obtener.  Leer los ejemplos de la pág. 70 y 71. La encue</w:t>
            </w:r>
            <w:r>
              <w:rPr>
                <w:rFonts w:ascii="Tahoma" w:hAnsi="Tahoma" w:cs="Tahoma"/>
                <w:sz w:val="24"/>
                <w:szCs w:val="24"/>
                <w:lang w:eastAsia="es-ES"/>
              </w:rPr>
              <w:t>sta será aplicada a 10 personas por alumno.</w:t>
            </w:r>
          </w:p>
          <w:p w14:paraId="646F8115" w14:textId="77777777" w:rsidR="00523FBB" w:rsidRPr="00171DAA" w:rsidRDefault="00523FBB" w:rsidP="00523FBB">
            <w:pPr>
              <w:pStyle w:val="Sinespaciado"/>
              <w:numPr>
                <w:ilvl w:val="0"/>
                <w:numId w:val="15"/>
              </w:numPr>
              <w:rPr>
                <w:rFonts w:ascii="Tahoma" w:hAnsi="Tahoma" w:cs="Tahoma"/>
                <w:sz w:val="24"/>
                <w:szCs w:val="24"/>
                <w:lang w:eastAsia="es-ES"/>
              </w:rPr>
            </w:pPr>
            <w:r w:rsidRPr="00171DAA">
              <w:rPr>
                <w:rFonts w:ascii="Tahoma" w:hAnsi="Tahoma" w:cs="Tahoma"/>
                <w:sz w:val="24"/>
                <w:szCs w:val="24"/>
                <w:lang w:eastAsia="es-ES"/>
              </w:rPr>
              <w:t xml:space="preserve">Cuando ya se tengan todos los datos, deberán organizarlos </w:t>
            </w:r>
            <w:r>
              <w:rPr>
                <w:rFonts w:ascii="Tahoma" w:hAnsi="Tahoma" w:cs="Tahoma"/>
                <w:sz w:val="24"/>
                <w:szCs w:val="24"/>
                <w:lang w:eastAsia="es-ES"/>
              </w:rPr>
              <w:t xml:space="preserve">en una tabla de frecuencias grupal y enseguida en gráficas </w:t>
            </w:r>
            <w:r w:rsidRPr="00171DAA">
              <w:rPr>
                <w:rFonts w:ascii="Tahoma" w:hAnsi="Tahoma" w:cs="Tahoma"/>
                <w:sz w:val="24"/>
                <w:szCs w:val="24"/>
                <w:lang w:eastAsia="es-ES"/>
              </w:rPr>
              <w:t>para darlos a conocer primero al grupo y después a la comunidad. Elaborar trípticos, carteles o folletos para hacer la campaña. Observar ejemplos de la pág. 73 y 74.</w:t>
            </w:r>
          </w:p>
          <w:p w14:paraId="24B7E815" w14:textId="77777777" w:rsidR="00523FBB" w:rsidRDefault="00523FBB" w:rsidP="00523FBB">
            <w:pPr>
              <w:pStyle w:val="Sinespaciado"/>
              <w:numPr>
                <w:ilvl w:val="0"/>
                <w:numId w:val="15"/>
              </w:numPr>
              <w:rPr>
                <w:rFonts w:ascii="Tahoma" w:hAnsi="Tahoma" w:cs="Tahoma"/>
                <w:sz w:val="24"/>
                <w:szCs w:val="24"/>
                <w:lang w:eastAsia="es-ES"/>
              </w:rPr>
            </w:pPr>
            <w:r w:rsidRPr="00171DAA">
              <w:rPr>
                <w:rFonts w:ascii="Tahoma" w:hAnsi="Tahoma" w:cs="Tahoma"/>
                <w:sz w:val="24"/>
                <w:szCs w:val="24"/>
                <w:lang w:eastAsia="es-ES"/>
              </w:rPr>
              <w:t>Después de v</w:t>
            </w:r>
            <w:r>
              <w:rPr>
                <w:rFonts w:ascii="Tahoma" w:hAnsi="Tahoma" w:cs="Tahoma"/>
                <w:sz w:val="24"/>
                <w:szCs w:val="24"/>
                <w:lang w:eastAsia="es-ES"/>
              </w:rPr>
              <w:t>arios días de campaña, responder</w:t>
            </w:r>
            <w:r w:rsidRPr="00171DAA">
              <w:rPr>
                <w:rFonts w:ascii="Tahoma" w:hAnsi="Tahoma" w:cs="Tahoma"/>
                <w:sz w:val="24"/>
                <w:szCs w:val="24"/>
                <w:lang w:eastAsia="es-ES"/>
              </w:rPr>
              <w:t xml:space="preserve"> las preguntas de la secci</w:t>
            </w:r>
            <w:r>
              <w:rPr>
                <w:rFonts w:ascii="Tahoma" w:hAnsi="Tahoma" w:cs="Tahoma"/>
                <w:sz w:val="24"/>
                <w:szCs w:val="24"/>
                <w:lang w:eastAsia="es-ES"/>
              </w:rPr>
              <w:t>ón Lo que aprendí de la pág. 75, de forma grupal, las cuales hablan de ¿cómo se siente cuando una persona es engañada por otra?, ¿qué es la corrupción?, etc.</w:t>
            </w:r>
          </w:p>
          <w:p w14:paraId="3E4F4538" w14:textId="77777777" w:rsidR="00523FBB" w:rsidRPr="00DD0554" w:rsidRDefault="00523FBB" w:rsidP="00523FBB">
            <w:pPr>
              <w:pStyle w:val="Sinespaciado"/>
              <w:numPr>
                <w:ilvl w:val="0"/>
                <w:numId w:val="15"/>
              </w:numPr>
              <w:rPr>
                <w:rFonts w:ascii="Tahoma" w:hAnsi="Tahoma" w:cs="Tahoma"/>
                <w:sz w:val="24"/>
                <w:szCs w:val="24"/>
                <w:lang w:eastAsia="es-ES"/>
              </w:rPr>
            </w:pPr>
            <w:r w:rsidRPr="00DD0554">
              <w:rPr>
                <w:rFonts w:ascii="Tahoma" w:hAnsi="Tahoma" w:cs="Tahoma"/>
                <w:sz w:val="24"/>
                <w:szCs w:val="24"/>
                <w:lang w:eastAsia="es-ES"/>
              </w:rPr>
              <w:lastRenderedPageBreak/>
              <w:t>Registrar en el anecdotario las reacciones de la gente ante la campaña de la corrupción.</w:t>
            </w:r>
          </w:p>
        </w:tc>
      </w:tr>
    </w:tbl>
    <w:p w14:paraId="6979C867" w14:textId="2DC4A84D" w:rsidR="00523FBB" w:rsidRDefault="00523FB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23FBB" w:rsidRPr="00FF0F98" w14:paraId="4ACFE05F" w14:textId="77777777" w:rsidTr="000172AD">
        <w:tc>
          <w:tcPr>
            <w:tcW w:w="1951" w:type="dxa"/>
            <w:shd w:val="clear" w:color="auto" w:fill="auto"/>
            <w:vAlign w:val="center"/>
          </w:tcPr>
          <w:p w14:paraId="078ECEBB" w14:textId="77777777" w:rsidR="00523FBB" w:rsidRPr="00FF0F98" w:rsidRDefault="00523FBB" w:rsidP="000172AD">
            <w:pPr>
              <w:jc w:val="center"/>
              <w:rPr>
                <w:b/>
              </w:rPr>
            </w:pPr>
            <w:r>
              <w:rPr>
                <w:b/>
              </w:rPr>
              <w:t>MATERIA</w:t>
            </w:r>
          </w:p>
        </w:tc>
        <w:tc>
          <w:tcPr>
            <w:tcW w:w="2552" w:type="dxa"/>
            <w:shd w:val="clear" w:color="auto" w:fill="auto"/>
            <w:vAlign w:val="center"/>
          </w:tcPr>
          <w:p w14:paraId="0C9D9CE6" w14:textId="77777777" w:rsidR="00523FBB" w:rsidRPr="00FF0F98" w:rsidRDefault="00523FBB" w:rsidP="000172AD">
            <w:pPr>
              <w:jc w:val="center"/>
              <w:rPr>
                <w:b/>
                <w:sz w:val="36"/>
                <w:szCs w:val="36"/>
              </w:rPr>
            </w:pPr>
            <w:r>
              <w:rPr>
                <w:b/>
                <w:sz w:val="36"/>
                <w:szCs w:val="36"/>
              </w:rPr>
              <w:t>Educación Artística</w:t>
            </w:r>
          </w:p>
        </w:tc>
        <w:tc>
          <w:tcPr>
            <w:tcW w:w="1275" w:type="dxa"/>
            <w:shd w:val="clear" w:color="auto" w:fill="auto"/>
            <w:vAlign w:val="center"/>
          </w:tcPr>
          <w:p w14:paraId="1598E98A" w14:textId="77777777" w:rsidR="00523FBB" w:rsidRPr="00FF0F98" w:rsidRDefault="00523FBB" w:rsidP="000172AD">
            <w:pPr>
              <w:jc w:val="center"/>
              <w:rPr>
                <w:b/>
              </w:rPr>
            </w:pPr>
            <w:r>
              <w:rPr>
                <w:b/>
              </w:rPr>
              <w:t>GRADO</w:t>
            </w:r>
          </w:p>
        </w:tc>
        <w:tc>
          <w:tcPr>
            <w:tcW w:w="993" w:type="dxa"/>
            <w:shd w:val="clear" w:color="auto" w:fill="auto"/>
            <w:vAlign w:val="center"/>
          </w:tcPr>
          <w:p w14:paraId="26441FA3" w14:textId="77777777" w:rsidR="00523FBB" w:rsidRPr="001510D9" w:rsidRDefault="00523FBB" w:rsidP="000172AD">
            <w:pPr>
              <w:jc w:val="center"/>
              <w:rPr>
                <w:b/>
                <w:sz w:val="36"/>
                <w:szCs w:val="36"/>
              </w:rPr>
            </w:pPr>
            <w:r>
              <w:rPr>
                <w:b/>
                <w:sz w:val="36"/>
                <w:szCs w:val="36"/>
              </w:rPr>
              <w:t>6°</w:t>
            </w:r>
          </w:p>
        </w:tc>
        <w:tc>
          <w:tcPr>
            <w:tcW w:w="3685" w:type="dxa"/>
            <w:shd w:val="clear" w:color="auto" w:fill="auto"/>
            <w:vAlign w:val="center"/>
          </w:tcPr>
          <w:p w14:paraId="1E7E7527" w14:textId="77777777" w:rsidR="00523FBB" w:rsidRPr="00FF0F98" w:rsidRDefault="00523FBB" w:rsidP="000172AD">
            <w:pPr>
              <w:jc w:val="center"/>
              <w:rPr>
                <w:b/>
              </w:rPr>
            </w:pPr>
            <w:r>
              <w:rPr>
                <w:b/>
              </w:rPr>
              <w:t>SEMANA</w:t>
            </w:r>
          </w:p>
        </w:tc>
        <w:tc>
          <w:tcPr>
            <w:tcW w:w="3729" w:type="dxa"/>
            <w:shd w:val="clear" w:color="auto" w:fill="auto"/>
            <w:vAlign w:val="center"/>
          </w:tcPr>
          <w:p w14:paraId="746110D6" w14:textId="4E0BFD88" w:rsidR="00523FBB" w:rsidRPr="00AE52DF" w:rsidRDefault="00B66570" w:rsidP="000172AD">
            <w:pPr>
              <w:rPr>
                <w:szCs w:val="24"/>
              </w:rPr>
            </w:pPr>
            <w:r>
              <w:rPr>
                <w:szCs w:val="24"/>
              </w:rPr>
              <w:t>16</w:t>
            </w:r>
          </w:p>
        </w:tc>
      </w:tr>
      <w:tr w:rsidR="00523FBB" w:rsidRPr="00FF0F98" w14:paraId="4EA9ADEB" w14:textId="77777777" w:rsidTr="000172AD">
        <w:trPr>
          <w:trHeight w:val="383"/>
        </w:trPr>
        <w:tc>
          <w:tcPr>
            <w:tcW w:w="14185" w:type="dxa"/>
            <w:gridSpan w:val="6"/>
            <w:shd w:val="clear" w:color="auto" w:fill="auto"/>
            <w:vAlign w:val="center"/>
          </w:tcPr>
          <w:p w14:paraId="23DF7574" w14:textId="77777777" w:rsidR="00523FBB" w:rsidRPr="00FF0F98" w:rsidRDefault="00523FBB" w:rsidP="000172AD">
            <w:pPr>
              <w:jc w:val="center"/>
              <w:rPr>
                <w:b/>
              </w:rPr>
            </w:pPr>
            <w:r>
              <w:rPr>
                <w:b/>
              </w:rPr>
              <w:t>ACTIVIDADES</w:t>
            </w:r>
          </w:p>
        </w:tc>
      </w:tr>
      <w:tr w:rsidR="00523FBB" w:rsidRPr="00FF0F98" w14:paraId="1C299953" w14:textId="77777777" w:rsidTr="000172AD">
        <w:trPr>
          <w:trHeight w:val="1283"/>
        </w:trPr>
        <w:tc>
          <w:tcPr>
            <w:tcW w:w="14185" w:type="dxa"/>
            <w:gridSpan w:val="6"/>
            <w:shd w:val="clear" w:color="auto" w:fill="auto"/>
            <w:vAlign w:val="center"/>
          </w:tcPr>
          <w:p w14:paraId="5E81F4D9" w14:textId="77777777" w:rsidR="00523FBB" w:rsidRDefault="00523FBB" w:rsidP="00523FBB">
            <w:pPr>
              <w:pStyle w:val="Sinespaciado"/>
              <w:numPr>
                <w:ilvl w:val="0"/>
                <w:numId w:val="17"/>
              </w:numPr>
              <w:ind w:left="142" w:firstLine="0"/>
              <w:jc w:val="both"/>
              <w:rPr>
                <w:rFonts w:ascii="Tahoma" w:hAnsi="Tahoma" w:cs="Tahoma"/>
                <w:sz w:val="24"/>
                <w:szCs w:val="24"/>
              </w:rPr>
            </w:pPr>
            <w:r>
              <w:rPr>
                <w:rFonts w:ascii="Tahoma" w:hAnsi="Tahoma" w:cs="Tahoma"/>
                <w:sz w:val="24"/>
                <w:szCs w:val="24"/>
              </w:rPr>
              <w:t>Platicar con los alumnos acerca de los niveles corporales en expresión corporal y danza, los cuales son tres: alto, medio y bajo que sirven para crear diseños y movimientos con el cuerpo.</w:t>
            </w:r>
          </w:p>
          <w:p w14:paraId="3A9B18ED" w14:textId="77777777" w:rsidR="00523FBB" w:rsidRDefault="00523FBB" w:rsidP="00523FBB">
            <w:pPr>
              <w:pStyle w:val="Sinespaciado"/>
              <w:numPr>
                <w:ilvl w:val="0"/>
                <w:numId w:val="17"/>
              </w:numPr>
              <w:ind w:left="142" w:firstLine="0"/>
              <w:jc w:val="both"/>
              <w:rPr>
                <w:rFonts w:ascii="Tahoma" w:hAnsi="Tahoma" w:cs="Tahoma"/>
                <w:sz w:val="24"/>
                <w:szCs w:val="24"/>
              </w:rPr>
            </w:pPr>
            <w:r>
              <w:rPr>
                <w:rFonts w:ascii="Tahoma" w:hAnsi="Tahoma" w:cs="Tahoma"/>
                <w:sz w:val="24"/>
                <w:szCs w:val="24"/>
              </w:rPr>
              <w:t>Observar las imágenes de las páginas 41 y 42 del libro de texto, donde se muestran figuras corporales en conjunto, las cuales forman una obra tridimensional corporal.</w:t>
            </w:r>
          </w:p>
          <w:p w14:paraId="6B180BBE" w14:textId="77777777" w:rsidR="00523FBB" w:rsidRPr="009A2B84" w:rsidRDefault="00523FBB" w:rsidP="00523FBB">
            <w:pPr>
              <w:pStyle w:val="Sinespaciado"/>
              <w:numPr>
                <w:ilvl w:val="0"/>
                <w:numId w:val="17"/>
              </w:numPr>
              <w:ind w:left="142" w:firstLine="0"/>
              <w:jc w:val="both"/>
              <w:rPr>
                <w:rFonts w:ascii="Tahoma" w:hAnsi="Tahoma" w:cs="Tahoma"/>
                <w:sz w:val="24"/>
                <w:szCs w:val="24"/>
              </w:rPr>
            </w:pPr>
            <w:r>
              <w:rPr>
                <w:rFonts w:ascii="Tahoma" w:hAnsi="Tahoma" w:cs="Tahoma"/>
                <w:sz w:val="24"/>
                <w:szCs w:val="24"/>
              </w:rPr>
              <w:t>Reunir los alumnos en equipo para poner en práctica los niveles de expresión corporal formando figuras diversas. Primero la</w:t>
            </w:r>
            <w:r w:rsidRPr="009A2B84">
              <w:rPr>
                <w:rFonts w:ascii="Tahoma" w:hAnsi="Tahoma" w:cs="Tahoma"/>
                <w:sz w:val="24"/>
                <w:szCs w:val="24"/>
              </w:rPr>
              <w:t xml:space="preserve"> forman en lo individual y después se va uniendo el resto del equipo.</w:t>
            </w:r>
          </w:p>
          <w:p w14:paraId="14877B73" w14:textId="77777777" w:rsidR="00523FBB" w:rsidRDefault="00523FBB" w:rsidP="00523FBB">
            <w:pPr>
              <w:pStyle w:val="Sinespaciado"/>
              <w:numPr>
                <w:ilvl w:val="0"/>
                <w:numId w:val="17"/>
              </w:numPr>
              <w:ind w:left="142" w:firstLine="0"/>
              <w:jc w:val="both"/>
              <w:rPr>
                <w:rFonts w:ascii="Tahoma" w:hAnsi="Tahoma" w:cs="Tahoma"/>
                <w:sz w:val="24"/>
                <w:szCs w:val="24"/>
              </w:rPr>
            </w:pPr>
            <w:r>
              <w:rPr>
                <w:rFonts w:ascii="Tahoma" w:hAnsi="Tahoma" w:cs="Tahoma"/>
                <w:sz w:val="24"/>
                <w:szCs w:val="24"/>
              </w:rPr>
              <w:t>Utilizar los diferentes niveles, no solo uno.</w:t>
            </w:r>
          </w:p>
          <w:p w14:paraId="2C97B555" w14:textId="77777777" w:rsidR="00523FBB" w:rsidRDefault="00523FBB" w:rsidP="00523FBB">
            <w:pPr>
              <w:pStyle w:val="Sinespaciado"/>
              <w:numPr>
                <w:ilvl w:val="0"/>
                <w:numId w:val="17"/>
              </w:numPr>
              <w:ind w:left="142" w:firstLine="0"/>
              <w:jc w:val="both"/>
              <w:rPr>
                <w:rFonts w:ascii="Tahoma" w:hAnsi="Tahoma" w:cs="Tahoma"/>
                <w:sz w:val="24"/>
                <w:szCs w:val="24"/>
              </w:rPr>
            </w:pPr>
            <w:r>
              <w:rPr>
                <w:rFonts w:ascii="Tahoma" w:hAnsi="Tahoma" w:cs="Tahoma"/>
                <w:sz w:val="24"/>
                <w:szCs w:val="24"/>
              </w:rPr>
              <w:t>Usar todo su cuerpo manos, pies, piernas, cabeza, brazos, etc. Recordar que siempre deben estar en contacto unos con otros.</w:t>
            </w:r>
          </w:p>
          <w:p w14:paraId="53144D74" w14:textId="77777777" w:rsidR="00523FBB" w:rsidRDefault="00523FBB" w:rsidP="00523FBB">
            <w:pPr>
              <w:pStyle w:val="Sinespaciado"/>
              <w:numPr>
                <w:ilvl w:val="0"/>
                <w:numId w:val="17"/>
              </w:numPr>
              <w:ind w:left="142" w:firstLine="0"/>
              <w:jc w:val="both"/>
              <w:rPr>
                <w:rFonts w:ascii="Tahoma" w:hAnsi="Tahoma" w:cs="Tahoma"/>
                <w:sz w:val="24"/>
                <w:szCs w:val="24"/>
              </w:rPr>
            </w:pPr>
            <w:r>
              <w:rPr>
                <w:rFonts w:ascii="Tahoma" w:hAnsi="Tahoma" w:cs="Tahoma"/>
                <w:sz w:val="24"/>
                <w:szCs w:val="24"/>
              </w:rPr>
              <w:t>Incluir música a las obras corporales y planear una presentación general con cada equipo.</w:t>
            </w:r>
          </w:p>
          <w:p w14:paraId="4CEC313C" w14:textId="77777777" w:rsidR="00523FBB" w:rsidRPr="009A2B84" w:rsidRDefault="00523FBB" w:rsidP="00523FBB">
            <w:pPr>
              <w:pStyle w:val="Sinespaciado"/>
              <w:numPr>
                <w:ilvl w:val="0"/>
                <w:numId w:val="17"/>
              </w:numPr>
              <w:ind w:left="142" w:firstLine="0"/>
              <w:jc w:val="both"/>
              <w:rPr>
                <w:rFonts w:ascii="Tahoma" w:hAnsi="Tahoma" w:cs="Tahoma"/>
                <w:sz w:val="24"/>
                <w:szCs w:val="24"/>
              </w:rPr>
            </w:pPr>
            <w:r>
              <w:rPr>
                <w:rFonts w:ascii="Tahoma" w:hAnsi="Tahoma" w:cs="Tahoma"/>
                <w:sz w:val="24"/>
                <w:szCs w:val="24"/>
              </w:rPr>
              <w:t>Practicar las posturas y hacer la presentación.</w:t>
            </w:r>
          </w:p>
        </w:tc>
      </w:tr>
    </w:tbl>
    <w:p w14:paraId="6C796118" w14:textId="64B13620" w:rsidR="00523FBB" w:rsidRDefault="00523FBB"/>
    <w:p w14:paraId="7D7664E1" w14:textId="74E5A198" w:rsidR="00523FBB" w:rsidRDefault="00523FBB"/>
    <w:p w14:paraId="28752C39" w14:textId="322E3EAE" w:rsidR="00523FBB" w:rsidRDefault="00523FBB"/>
    <w:p w14:paraId="332766FD" w14:textId="09A6C038" w:rsidR="00523FBB" w:rsidRDefault="00523FBB"/>
    <w:p w14:paraId="5D28E2AF" w14:textId="048D3236" w:rsidR="00523FBB" w:rsidRDefault="00523FBB"/>
    <w:p w14:paraId="37CC04E7" w14:textId="28E4F01B" w:rsidR="00523FBB" w:rsidRDefault="00523FBB"/>
    <w:p w14:paraId="71DBFBA5" w14:textId="1F51DFDB" w:rsidR="00523FBB" w:rsidRDefault="00523FBB"/>
    <w:p w14:paraId="2305923A" w14:textId="27C7815B" w:rsidR="00523FBB" w:rsidRDefault="00523FBB"/>
    <w:p w14:paraId="2BBA4212" w14:textId="2385875B" w:rsidR="00523FBB" w:rsidRDefault="00523FBB"/>
    <w:p w14:paraId="54A6673A" w14:textId="0ED30C9E" w:rsidR="00523FBB" w:rsidRDefault="00523FBB"/>
    <w:p w14:paraId="5197B621" w14:textId="4432FAB0" w:rsidR="00523FBB" w:rsidRDefault="00523FBB"/>
    <w:p w14:paraId="72C7FE96" w14:textId="7D7EB9B9" w:rsidR="00523FBB" w:rsidRDefault="00523FBB"/>
    <w:p w14:paraId="01A7EA84" w14:textId="21DC8A9E" w:rsidR="00523FBB" w:rsidRDefault="00523FBB"/>
    <w:p w14:paraId="3A473F0C" w14:textId="77777777" w:rsidR="00523FBB" w:rsidRPr="00137970" w:rsidRDefault="00523FBB" w:rsidP="00523FBB">
      <w:pPr>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5A4A854D" w14:textId="77777777" w:rsidR="00523FBB" w:rsidRDefault="00523FBB" w:rsidP="00523FBB">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77E8C1EC" w14:textId="77777777" w:rsidR="00523FBB" w:rsidRDefault="00523FBB" w:rsidP="00523FBB">
      <w:pPr>
        <w:jc w:val="center"/>
        <w:rPr>
          <w:rFonts w:ascii="Arial Narrow" w:hAnsi="Arial Narrow"/>
          <w:b/>
          <w:color w:val="000000" w:themeColor="text1"/>
          <w:sz w:val="96"/>
          <w:szCs w:val="96"/>
        </w:rPr>
      </w:pPr>
    </w:p>
    <w:bookmarkEnd w:id="0"/>
    <w:p w14:paraId="37646A9A" w14:textId="77777777" w:rsidR="00523FBB" w:rsidRPr="00DD35ED" w:rsidRDefault="00523FBB" w:rsidP="00523FBB">
      <w:pPr>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225A7721" wp14:editId="0398F705">
            <wp:extent cx="5334000" cy="3238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24BE9FE0" w14:textId="77777777" w:rsidR="00523FBB" w:rsidRDefault="00523FBB"/>
    <w:sectPr w:rsidR="00523FBB" w:rsidSect="00523FBB">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097"/>
    <w:multiLevelType w:val="hybridMultilevel"/>
    <w:tmpl w:val="7DC6B0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556AC"/>
    <w:multiLevelType w:val="hybridMultilevel"/>
    <w:tmpl w:val="018CB1B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07710F"/>
    <w:multiLevelType w:val="hybridMultilevel"/>
    <w:tmpl w:val="4F7CDE2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2A2346"/>
    <w:multiLevelType w:val="hybridMultilevel"/>
    <w:tmpl w:val="D3C608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B95FD9"/>
    <w:multiLevelType w:val="hybridMultilevel"/>
    <w:tmpl w:val="4FCCA29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56C71"/>
    <w:multiLevelType w:val="hybridMultilevel"/>
    <w:tmpl w:val="14B235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62299D"/>
    <w:multiLevelType w:val="hybridMultilevel"/>
    <w:tmpl w:val="221CDA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0F34A7"/>
    <w:multiLevelType w:val="hybridMultilevel"/>
    <w:tmpl w:val="3A7C0A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475E2A"/>
    <w:multiLevelType w:val="hybridMultilevel"/>
    <w:tmpl w:val="886C18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4C333D"/>
    <w:multiLevelType w:val="hybridMultilevel"/>
    <w:tmpl w:val="E9F877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4C02B3"/>
    <w:multiLevelType w:val="hybridMultilevel"/>
    <w:tmpl w:val="0F78E9C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842AF7"/>
    <w:multiLevelType w:val="hybridMultilevel"/>
    <w:tmpl w:val="ED8A4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903C01"/>
    <w:multiLevelType w:val="hybridMultilevel"/>
    <w:tmpl w:val="645A3A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8D6DE0"/>
    <w:multiLevelType w:val="multilevel"/>
    <w:tmpl w:val="DC9E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1F4456"/>
    <w:multiLevelType w:val="hybridMultilevel"/>
    <w:tmpl w:val="A1CA6D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8051F8"/>
    <w:multiLevelType w:val="hybridMultilevel"/>
    <w:tmpl w:val="BA803682"/>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15:restartNumberingAfterBreak="0">
    <w:nsid w:val="7BEC7170"/>
    <w:multiLevelType w:val="hybridMultilevel"/>
    <w:tmpl w:val="D0F02D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7531315">
    <w:abstractNumId w:val="10"/>
  </w:num>
  <w:num w:numId="2" w16cid:durableId="1481118951">
    <w:abstractNumId w:val="5"/>
  </w:num>
  <w:num w:numId="3" w16cid:durableId="158742415">
    <w:abstractNumId w:val="7"/>
  </w:num>
  <w:num w:numId="4" w16cid:durableId="663241873">
    <w:abstractNumId w:val="13"/>
  </w:num>
  <w:num w:numId="5" w16cid:durableId="983509230">
    <w:abstractNumId w:val="8"/>
  </w:num>
  <w:num w:numId="6" w16cid:durableId="249311146">
    <w:abstractNumId w:val="6"/>
  </w:num>
  <w:num w:numId="7" w16cid:durableId="1396929488">
    <w:abstractNumId w:val="3"/>
  </w:num>
  <w:num w:numId="8" w16cid:durableId="712585673">
    <w:abstractNumId w:val="16"/>
  </w:num>
  <w:num w:numId="9" w16cid:durableId="647709040">
    <w:abstractNumId w:val="1"/>
  </w:num>
  <w:num w:numId="10" w16cid:durableId="607274078">
    <w:abstractNumId w:val="2"/>
  </w:num>
  <w:num w:numId="11" w16cid:durableId="249698623">
    <w:abstractNumId w:val="14"/>
  </w:num>
  <w:num w:numId="12" w16cid:durableId="1470123901">
    <w:abstractNumId w:val="4"/>
  </w:num>
  <w:num w:numId="13" w16cid:durableId="568656773">
    <w:abstractNumId w:val="11"/>
  </w:num>
  <w:num w:numId="14" w16cid:durableId="996615336">
    <w:abstractNumId w:val="12"/>
  </w:num>
  <w:num w:numId="15" w16cid:durableId="1060246096">
    <w:abstractNumId w:val="0"/>
  </w:num>
  <w:num w:numId="16" w16cid:durableId="1003170461">
    <w:abstractNumId w:val="9"/>
  </w:num>
  <w:num w:numId="17" w16cid:durableId="1585603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BB"/>
    <w:rsid w:val="00523FBB"/>
    <w:rsid w:val="00B66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D52B"/>
  <w15:chartTrackingRefBased/>
  <w15:docId w15:val="{ACB15D75-455F-4FCB-B249-9379B746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BB"/>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23FBB"/>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523F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1428</Words>
  <Characters>7857</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3</cp:revision>
  <dcterms:created xsi:type="dcterms:W3CDTF">2022-12-08T03:59:00Z</dcterms:created>
  <dcterms:modified xsi:type="dcterms:W3CDTF">2022-12-08T04:04:00Z</dcterms:modified>
</cp:coreProperties>
</file>